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45627">
        <w:rPr>
          <w:b/>
          <w:sz w:val="24"/>
          <w:lang w:val="fr-FR"/>
        </w:rPr>
        <w:t>E</w:t>
      </w:r>
      <w:r w:rsidR="008C0E86">
        <w:rPr>
          <w:b/>
          <w:sz w:val="24"/>
          <w:lang w:val="fr-FR"/>
        </w:rPr>
        <w:t>V</w:t>
      </w:r>
      <w:r w:rsidR="00D45627">
        <w:rPr>
          <w:b/>
          <w:sz w:val="24"/>
          <w:lang w:val="fr-FR"/>
        </w:rPr>
        <w:t>S SWG 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31DAD5BE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8B6DA8">
        <w:rPr>
          <w:b/>
          <w:sz w:val="24"/>
          <w:lang w:val="fr-FR"/>
        </w:rPr>
        <w:t xml:space="preserve">EVS SWG </w:t>
      </w:r>
      <w:r w:rsidR="00B5239E">
        <w:rPr>
          <w:b/>
          <w:sz w:val="24"/>
          <w:lang w:val="fr-FR"/>
        </w:rPr>
        <w:t xml:space="preserve">Call#66 on 24 </w:t>
      </w:r>
      <w:r w:rsidR="007C1ED5">
        <w:rPr>
          <w:b/>
          <w:sz w:val="24"/>
          <w:lang w:val="fr-FR"/>
        </w:rPr>
        <w:t>January</w:t>
      </w:r>
      <w:r w:rsidR="00B5239E">
        <w:rPr>
          <w:b/>
          <w:sz w:val="24"/>
          <w:lang w:val="fr-FR"/>
        </w:rPr>
        <w:t xml:space="preserve"> 2022</w:t>
      </w:r>
    </w:p>
    <w:p w14:paraId="3D20A859" w14:textId="19D64AC0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4C0074" w14:textId="66A05CC2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>The EVS SWG (</w:t>
      </w:r>
      <w:r w:rsidR="00AC7E4E">
        <w:rPr>
          <w:rFonts w:eastAsia="Times New Roman" w:cs="Arial"/>
          <w:color w:val="000000"/>
          <w:sz w:val="22"/>
          <w:szCs w:val="22"/>
        </w:rPr>
        <w:t>26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F069CA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24 January 2022</w:t>
      </w:r>
      <w:r w:rsidRPr="000748EB">
        <w:rPr>
          <w:rFonts w:eastAsia="Times New Roman" w:cs="Arial"/>
          <w:color w:val="000000"/>
          <w:sz w:val="22"/>
          <w:szCs w:val="22"/>
        </w:rPr>
        <w:t>, 14:00 -- 1</w:t>
      </w:r>
      <w:r w:rsidR="00DA5940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:00 CET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3BA1983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9D43881" w:rsidR="000748EB" w:rsidRPr="00230597" w:rsidRDefault="000748EB" w:rsidP="000748EB">
      <w:pPr>
        <w:widowControl/>
        <w:numPr>
          <w:ilvl w:val="0"/>
          <w:numId w:val="4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color w:val="000000"/>
          <w:sz w:val="22"/>
          <w:szCs w:val="22"/>
        </w:rPr>
        <w:t>IVAS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47E9BB43" w14:textId="1D4D658F" w:rsidR="00B415C5" w:rsidRPr="00A120CB" w:rsidRDefault="000A4087" w:rsidP="003D6C93">
      <w:pPr>
        <w:widowControl/>
        <w:numPr>
          <w:ilvl w:val="2"/>
          <w:numId w:val="4"/>
        </w:numPr>
        <w:spacing w:after="0" w:line="240" w:lineRule="auto"/>
        <w:jc w:val="left"/>
        <w:textAlignment w:val="baseline"/>
        <w:rPr>
          <w:sz w:val="22"/>
          <w:szCs w:val="22"/>
          <w:lang w:val="en-US" w:eastAsia="ko-KR"/>
        </w:rPr>
      </w:pPr>
      <w:r w:rsidRPr="00A120CB">
        <w:rPr>
          <w:rFonts w:eastAsia="Times New Roman" w:cs="Arial"/>
          <w:b/>
          <w:bCs/>
          <w:color w:val="0000FF"/>
          <w:sz w:val="22"/>
          <w:szCs w:val="22"/>
        </w:rPr>
        <w:t>S4aE220514</w:t>
      </w:r>
      <w:r w:rsidRPr="00A120CB">
        <w:rPr>
          <w:rFonts w:eastAsia="Times New Roman" w:cs="Arial"/>
          <w:color w:val="0000FF"/>
          <w:sz w:val="22"/>
          <w:szCs w:val="22"/>
        </w:rPr>
        <w:t xml:space="preserve"> </w:t>
      </w:r>
      <w:r w:rsidR="00B415C5" w:rsidRPr="00A120CB">
        <w:rPr>
          <w:rFonts w:eastAsia="Times New Roman" w:cs="Arial"/>
          <w:color w:val="000000"/>
          <w:sz w:val="22"/>
          <w:szCs w:val="22"/>
        </w:rPr>
        <w:t>finds that</w:t>
      </w:r>
      <w:r w:rsidR="00B415C5" w:rsidRPr="00A120CB">
        <w:rPr>
          <w:sz w:val="22"/>
          <w:szCs w:val="22"/>
          <w:lang w:val="en-US" w:eastAsia="ko-KR"/>
        </w:rPr>
        <w:t xml:space="preserve"> the proposed new Rel-18 WIs go beyond the scope of individual SWGs</w:t>
      </w:r>
      <w:r w:rsidR="003D6C93" w:rsidRPr="00A120CB">
        <w:rPr>
          <w:sz w:val="22"/>
          <w:szCs w:val="22"/>
          <w:lang w:val="en-US" w:eastAsia="ko-KR"/>
        </w:rPr>
        <w:t xml:space="preserve"> and hence proposes</w:t>
      </w:r>
      <w:r w:rsidR="00B415C5" w:rsidRPr="00A120CB">
        <w:rPr>
          <w:sz w:val="22"/>
          <w:szCs w:val="22"/>
          <w:lang w:val="en-US" w:eastAsia="ko-KR"/>
        </w:rPr>
        <w:t xml:space="preserve"> a coordination among the </w:t>
      </w:r>
      <w:r w:rsidR="009706A8">
        <w:rPr>
          <w:sz w:val="22"/>
          <w:szCs w:val="22"/>
          <w:lang w:val="en-US" w:eastAsia="ko-KR"/>
        </w:rPr>
        <w:t xml:space="preserve">relevant </w:t>
      </w:r>
      <w:r w:rsidR="00B415C5" w:rsidRPr="00A120CB">
        <w:rPr>
          <w:sz w:val="22"/>
          <w:szCs w:val="22"/>
          <w:lang w:val="en-US" w:eastAsia="ko-KR"/>
        </w:rPr>
        <w:t xml:space="preserve">SWGs to make sure that IVAS codec is suited for the architectures being considered and that the architectures being developed are optimal for immersive audio communications. </w:t>
      </w:r>
    </w:p>
    <w:p w14:paraId="66578DD9" w14:textId="29299E7E" w:rsidR="00B415C5" w:rsidRPr="00A120CB" w:rsidRDefault="00C41957" w:rsidP="00D0729B">
      <w:pPr>
        <w:widowControl/>
        <w:numPr>
          <w:ilvl w:val="2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120CB">
        <w:rPr>
          <w:sz w:val="22"/>
          <w:szCs w:val="22"/>
          <w:lang w:val="en-US" w:eastAsia="ko-KR"/>
        </w:rPr>
        <w:t xml:space="preserve">To achieve this </w:t>
      </w:r>
      <w:r w:rsidR="0073068D" w:rsidRPr="00A120CB">
        <w:rPr>
          <w:sz w:val="22"/>
          <w:szCs w:val="22"/>
          <w:lang w:val="en-US" w:eastAsia="ko-KR"/>
        </w:rPr>
        <w:t>goal, the contribution</w:t>
      </w:r>
      <w:r w:rsidR="00B415C5" w:rsidRPr="00A120CB">
        <w:rPr>
          <w:sz w:val="22"/>
          <w:szCs w:val="22"/>
          <w:lang w:val="en-US" w:eastAsia="ko-KR"/>
        </w:rPr>
        <w:t xml:space="preserve"> propose</w:t>
      </w:r>
      <w:r w:rsidR="0073068D" w:rsidRPr="00A120CB">
        <w:rPr>
          <w:sz w:val="22"/>
          <w:szCs w:val="22"/>
          <w:lang w:val="en-US" w:eastAsia="ko-KR"/>
        </w:rPr>
        <w:t>s</w:t>
      </w:r>
      <w:r w:rsidR="00B415C5" w:rsidRPr="00A120CB">
        <w:rPr>
          <w:sz w:val="22"/>
          <w:szCs w:val="22"/>
          <w:lang w:val="en-US" w:eastAsia="ko-KR"/>
        </w:rPr>
        <w:t xml:space="preserve"> to schedule joint sessions of all relevant SWGs where all SA4 delegates could participate.</w:t>
      </w:r>
    </w:p>
    <w:p w14:paraId="072BD4A1" w14:textId="3AC41189" w:rsidR="00230597" w:rsidRPr="00A120CB" w:rsidRDefault="00A120CB" w:rsidP="00230597">
      <w:pPr>
        <w:widowControl/>
        <w:numPr>
          <w:ilvl w:val="2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120CB">
        <w:rPr>
          <w:rFonts w:eastAsia="Times New Roman" w:cs="Arial"/>
          <w:sz w:val="22"/>
          <w:szCs w:val="22"/>
          <w:lang w:val="en-US"/>
        </w:rPr>
        <w:t xml:space="preserve">Conclusion </w:t>
      </w:r>
      <w:r w:rsidR="00BC1C80">
        <w:rPr>
          <w:rFonts w:eastAsia="Times New Roman" w:cs="Arial"/>
          <w:sz w:val="22"/>
          <w:szCs w:val="22"/>
          <w:lang w:val="en-US"/>
        </w:rPr>
        <w:t>wa</w:t>
      </w:r>
      <w:r w:rsidRPr="00A120CB">
        <w:rPr>
          <w:rFonts w:eastAsia="Times New Roman" w:cs="Arial"/>
          <w:sz w:val="22"/>
          <w:szCs w:val="22"/>
          <w:lang w:val="en-US"/>
        </w:rPr>
        <w:t>s that t</w:t>
      </w:r>
      <w:r w:rsidR="00D55714" w:rsidRPr="00A120CB">
        <w:rPr>
          <w:rFonts w:eastAsia="Times New Roman" w:cs="Arial"/>
          <w:sz w:val="22"/>
          <w:szCs w:val="22"/>
          <w:lang w:val="en-US"/>
        </w:rPr>
        <w:t xml:space="preserve">he group supports opening a dialog among relevant SWGs in SA4 on harmonizing IVAS goals and architectures resulting from proposed new Rel-18 WIs; the group asks SA4 management to schedule joint SWG session(s) where all SA4 delegates </w:t>
      </w:r>
      <w:r w:rsidR="00DA4BAA" w:rsidRPr="00A120CB">
        <w:rPr>
          <w:rFonts w:eastAsia="Times New Roman" w:cs="Arial"/>
          <w:sz w:val="22"/>
          <w:szCs w:val="22"/>
          <w:lang w:val="en-US"/>
        </w:rPr>
        <w:t>can</w:t>
      </w:r>
      <w:r w:rsidR="00D55714" w:rsidRPr="00A120CB">
        <w:rPr>
          <w:rFonts w:eastAsia="Times New Roman" w:cs="Arial"/>
          <w:sz w:val="22"/>
          <w:szCs w:val="22"/>
          <w:lang w:val="en-US"/>
        </w:rPr>
        <w:t xml:space="preserve"> participate.</w:t>
      </w:r>
    </w:p>
    <w:p w14:paraId="233D977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D085D8F" w14:textId="77777777" w:rsidR="008433F8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CE7BB45" w14:textId="2C9316D1" w:rsidR="000748EB" w:rsidRPr="000748EB" w:rsidRDefault="008433F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br w:type="page"/>
      </w:r>
      <w:r w:rsidR="000748EB" w:rsidRPr="000748EB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46DD67E8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>The EVS SWG Chairman, Mr. Imre Varga (Qualcomm), opened the EVS SWG</w:t>
      </w:r>
      <w:r w:rsidR="007C1538">
        <w:rPr>
          <w:rFonts w:eastAsia="Times New Roman" w:cs="Arial"/>
          <w:color w:val="000000"/>
          <w:sz w:val="22"/>
          <w:szCs w:val="22"/>
        </w:rPr>
        <w:t xml:space="preserve"> call#66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7C1538">
        <w:rPr>
          <w:rFonts w:eastAsia="Times New Roman" w:cs="Arial"/>
          <w:color w:val="000000"/>
          <w:sz w:val="22"/>
          <w:szCs w:val="22"/>
        </w:rPr>
        <w:t>24 January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202</w:t>
      </w:r>
      <w:r w:rsidR="007C1538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14:00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EVS SWG 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607F3917" w14:textId="1EA1B30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2CD822C3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EVS SWG Chairman displayed 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in </w:t>
      </w:r>
      <w:r w:rsidR="00763DDC" w:rsidRPr="000A4087">
        <w:rPr>
          <w:rFonts w:eastAsia="Times New Roman" w:cs="Arial"/>
          <w:b/>
          <w:bCs/>
          <w:color w:val="0000FF"/>
          <w:sz w:val="22"/>
          <w:szCs w:val="22"/>
        </w:rPr>
        <w:t>S4aE220514</w:t>
      </w:r>
      <w:r w:rsidRPr="000748EB">
        <w:rPr>
          <w:rFonts w:eastAsia="Times New Roman" w:cs="Arial"/>
          <w:color w:val="0000FF"/>
          <w:sz w:val="22"/>
          <w:szCs w:val="22"/>
        </w:rPr>
        <w:t>, </w:t>
      </w:r>
      <w:r w:rsidRPr="000748EB">
        <w:rPr>
          <w:rFonts w:eastAsia="Times New Roman" w:cs="Arial"/>
          <w:color w:val="000000"/>
          <w:sz w:val="22"/>
          <w:szCs w:val="22"/>
        </w:rPr>
        <w:t>including Tdoc allocations. The agenda in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="00CF0D90" w:rsidRPr="000A4087">
        <w:rPr>
          <w:rFonts w:eastAsia="Times New Roman" w:cs="Arial"/>
          <w:b/>
          <w:bCs/>
          <w:color w:val="0000FF"/>
          <w:sz w:val="22"/>
          <w:szCs w:val="22"/>
        </w:rPr>
        <w:t>S4aE220514</w:t>
      </w:r>
      <w:r w:rsidR="00CF0D90">
        <w:rPr>
          <w:rFonts w:eastAsia="Times New Roman" w:cs="Arial"/>
          <w:color w:val="0000FF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was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D46F5A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1B0E9B06" w14:textId="3B7410B2" w:rsidR="003213D9" w:rsidRPr="003213D9" w:rsidRDefault="003213D9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S4aE220514</w:t>
      </w:r>
    </w:p>
    <w:p w14:paraId="6CC0CC8C" w14:textId="6EB13DA0" w:rsidR="003213D9" w:rsidRDefault="003213D9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1D0B971" w14:textId="131222E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7240BC">
        <w:rPr>
          <w:rFonts w:eastAsia="Times New Roman" w:cs="Arial"/>
          <w:color w:val="FF0000"/>
          <w:sz w:val="22"/>
          <w:szCs w:val="22"/>
        </w:rPr>
        <w:t>Milan Jelinek</w:t>
      </w:r>
    </w:p>
    <w:p w14:paraId="1A4146E4" w14:textId="77777777" w:rsidR="001B615E" w:rsidRDefault="001B615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6708AD" w14:textId="42FDB623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15E490D" w14:textId="77777777" w:rsidR="00B124B3" w:rsidRPr="00B124B3" w:rsidRDefault="007240BC" w:rsidP="007566E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W. Bin: difficult to converge all </w:t>
      </w:r>
      <w:r w:rsidR="00B124B3">
        <w:rPr>
          <w:rFonts w:ascii="Calibri" w:eastAsia="Times New Roman" w:hAnsi="Calibri" w:cs="Calibri"/>
          <w:sz w:val="22"/>
          <w:szCs w:val="22"/>
          <w:lang w:val="en-US"/>
        </w:rPr>
        <w:t>expectations; when do the sources expect a convergence</w:t>
      </w:r>
    </w:p>
    <w:p w14:paraId="5BC73769" w14:textId="1BFA260C" w:rsidR="00CE5143" w:rsidRPr="00CE5143" w:rsidRDefault="00B124B3" w:rsidP="007566E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the document </w:t>
      </w:r>
      <w:r w:rsidR="00DF0072">
        <w:rPr>
          <w:rFonts w:ascii="Calibri" w:eastAsia="Times New Roman" w:hAnsi="Calibri" w:cs="Calibri"/>
          <w:sz w:val="22"/>
          <w:szCs w:val="22"/>
          <w:lang w:val="en-US"/>
        </w:rPr>
        <w:t xml:space="preserve">does not propose to start over </w:t>
      </w:r>
      <w:r w:rsidR="00ED54D6">
        <w:rPr>
          <w:rFonts w:ascii="Calibri" w:eastAsia="Times New Roman" w:hAnsi="Calibri" w:cs="Calibri"/>
          <w:sz w:val="22"/>
          <w:szCs w:val="22"/>
          <w:lang w:val="en-US"/>
        </w:rPr>
        <w:t xml:space="preserve">or change/affect the current </w:t>
      </w:r>
      <w:r w:rsidR="003271D7">
        <w:rPr>
          <w:rFonts w:ascii="Calibri" w:eastAsia="Times New Roman" w:hAnsi="Calibri" w:cs="Calibri"/>
          <w:sz w:val="22"/>
          <w:szCs w:val="22"/>
          <w:lang w:val="en-US"/>
        </w:rPr>
        <w:t xml:space="preserve">IVAS </w:t>
      </w:r>
      <w:r w:rsidR="00ED54D6">
        <w:rPr>
          <w:rFonts w:ascii="Calibri" w:eastAsia="Times New Roman" w:hAnsi="Calibri" w:cs="Calibri"/>
          <w:sz w:val="22"/>
          <w:szCs w:val="22"/>
          <w:lang w:val="en-US"/>
        </w:rPr>
        <w:t xml:space="preserve">work plan </w:t>
      </w:r>
      <w:r w:rsidR="00DF0072">
        <w:rPr>
          <w:rFonts w:ascii="Calibri" w:eastAsia="Times New Roman" w:hAnsi="Calibri" w:cs="Calibri"/>
          <w:sz w:val="22"/>
          <w:szCs w:val="22"/>
          <w:lang w:val="en-US"/>
        </w:rPr>
        <w:t xml:space="preserve">but proposes to check with other relevant SWGs the new architectures </w:t>
      </w:r>
      <w:r w:rsidR="00ED54D6">
        <w:rPr>
          <w:rFonts w:ascii="Calibri" w:eastAsia="Times New Roman" w:hAnsi="Calibri" w:cs="Calibri"/>
          <w:sz w:val="22"/>
          <w:szCs w:val="22"/>
          <w:lang w:val="en-US"/>
        </w:rPr>
        <w:t>are efficient for immersive audio</w:t>
      </w:r>
    </w:p>
    <w:p w14:paraId="52E94E97" w14:textId="2AE92EB7" w:rsidR="00A75EB9" w:rsidRPr="00A75EB9" w:rsidRDefault="00CE5143" w:rsidP="007566E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W. Bin: design constraints</w:t>
      </w:r>
      <w:r w:rsidR="00DB32AF">
        <w:rPr>
          <w:rFonts w:ascii="Calibri" w:eastAsia="Times New Roman" w:hAnsi="Calibri" w:cs="Calibri"/>
          <w:sz w:val="22"/>
          <w:szCs w:val="22"/>
          <w:lang w:val="en-US"/>
        </w:rPr>
        <w:t xml:space="preserve"> should be completed soon helping other relevant SWGs </w:t>
      </w:r>
      <w:r w:rsidR="00ED3934">
        <w:rPr>
          <w:rFonts w:ascii="Calibri" w:eastAsia="Times New Roman" w:hAnsi="Calibri" w:cs="Calibri"/>
          <w:sz w:val="22"/>
          <w:szCs w:val="22"/>
          <w:lang w:val="en-US"/>
        </w:rPr>
        <w:t xml:space="preserve">to check for match of </w:t>
      </w:r>
      <w:r w:rsidR="00A75EB9">
        <w:rPr>
          <w:rFonts w:ascii="Calibri" w:eastAsia="Times New Roman" w:hAnsi="Calibri" w:cs="Calibri"/>
          <w:sz w:val="22"/>
          <w:szCs w:val="22"/>
          <w:lang w:val="en-US"/>
        </w:rPr>
        <w:t>architecture and IVAS goals</w:t>
      </w:r>
      <w:r w:rsidR="008D7524">
        <w:rPr>
          <w:rFonts w:ascii="Calibri" w:eastAsia="Times New Roman" w:hAnsi="Calibri" w:cs="Calibri"/>
          <w:sz w:val="22"/>
          <w:szCs w:val="22"/>
          <w:lang w:val="en-US"/>
        </w:rPr>
        <w:t xml:space="preserve">; other SWGs may not know the </w:t>
      </w:r>
      <w:r w:rsidR="00834AE4">
        <w:rPr>
          <w:rFonts w:ascii="Calibri" w:eastAsia="Times New Roman" w:hAnsi="Calibri" w:cs="Calibri"/>
          <w:sz w:val="22"/>
          <w:szCs w:val="22"/>
          <w:lang w:val="en-US"/>
        </w:rPr>
        <w:t xml:space="preserve">exact </w:t>
      </w:r>
      <w:r w:rsidR="008D7524">
        <w:rPr>
          <w:rFonts w:ascii="Calibri" w:eastAsia="Times New Roman" w:hAnsi="Calibri" w:cs="Calibri"/>
          <w:sz w:val="22"/>
          <w:szCs w:val="22"/>
          <w:lang w:val="en-US"/>
        </w:rPr>
        <w:t>goals of IVAS</w:t>
      </w:r>
    </w:p>
    <w:p w14:paraId="03648F3C" w14:textId="152289B9" w:rsidR="005E05AE" w:rsidRPr="005E05AE" w:rsidRDefault="00A75EB9" w:rsidP="007566E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yes</w:t>
      </w:r>
      <w:r w:rsidR="00834AE4">
        <w:rPr>
          <w:rFonts w:ascii="Calibri" w:eastAsia="Times New Roman" w:hAnsi="Calibri" w:cs="Calibri"/>
          <w:sz w:val="22"/>
          <w:szCs w:val="22"/>
          <w:lang w:val="en-US"/>
        </w:rPr>
        <w:t>,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design constraints should be completed </w:t>
      </w:r>
      <w:r w:rsidR="008D7524">
        <w:rPr>
          <w:rFonts w:ascii="Calibri" w:eastAsia="Times New Roman" w:hAnsi="Calibri" w:cs="Calibri"/>
          <w:sz w:val="22"/>
          <w:szCs w:val="22"/>
          <w:lang w:val="en-US"/>
        </w:rPr>
        <w:t>soon</w:t>
      </w:r>
      <w:r w:rsidR="005E05AE">
        <w:rPr>
          <w:rFonts w:ascii="Calibri" w:eastAsia="Times New Roman" w:hAnsi="Calibri" w:cs="Calibri"/>
          <w:sz w:val="22"/>
          <w:szCs w:val="22"/>
          <w:lang w:val="en-US"/>
        </w:rPr>
        <w:t xml:space="preserve">; </w:t>
      </w:r>
      <w:r w:rsidR="008D7524">
        <w:rPr>
          <w:rFonts w:ascii="Calibri" w:eastAsia="Times New Roman" w:hAnsi="Calibri" w:cs="Calibri"/>
          <w:sz w:val="22"/>
          <w:szCs w:val="22"/>
          <w:lang w:val="en-US"/>
        </w:rPr>
        <w:t>for doing so, understanding goals</w:t>
      </w:r>
      <w:r w:rsidR="009C6D3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8D7524">
        <w:rPr>
          <w:rFonts w:ascii="Calibri" w:eastAsia="Times New Roman" w:hAnsi="Calibri" w:cs="Calibri"/>
          <w:sz w:val="22"/>
          <w:szCs w:val="22"/>
          <w:lang w:val="en-US"/>
        </w:rPr>
        <w:t xml:space="preserve">on the part of proposed Rel-18 Wis is important as they may impact design constraints, </w:t>
      </w:r>
      <w:r w:rsidR="005E05AE">
        <w:rPr>
          <w:rFonts w:ascii="Calibri" w:eastAsia="Times New Roman" w:hAnsi="Calibri" w:cs="Calibri"/>
          <w:sz w:val="22"/>
          <w:szCs w:val="22"/>
          <w:lang w:val="en-US"/>
        </w:rPr>
        <w:t>among others</w:t>
      </w:r>
    </w:p>
    <w:p w14:paraId="44C02DE3" w14:textId="77777777" w:rsidR="005E05AE" w:rsidRPr="005E05AE" w:rsidRDefault="005E05AE" w:rsidP="007566E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W. Bin: other SWGs can give useful suggestions</w:t>
      </w:r>
    </w:p>
    <w:p w14:paraId="2B548301" w14:textId="1186646E" w:rsidR="00A0474F" w:rsidRPr="00A0474F" w:rsidRDefault="005E05AE" w:rsidP="007566E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T.</w:t>
      </w:r>
      <w:r w:rsidR="00740341">
        <w:rPr>
          <w:rFonts w:ascii="Calibri" w:eastAsia="Times New Roman" w:hAnsi="Calibri" w:cs="Calibri"/>
          <w:sz w:val="22"/>
          <w:szCs w:val="22"/>
          <w:lang w:val="en-US"/>
        </w:rPr>
        <w:t xml:space="preserve"> Toftgard: important is completing design constraints </w:t>
      </w:r>
      <w:r w:rsidR="00A0474F">
        <w:rPr>
          <w:rFonts w:ascii="Calibri" w:eastAsia="Times New Roman" w:hAnsi="Calibri" w:cs="Calibri"/>
          <w:sz w:val="22"/>
          <w:szCs w:val="22"/>
          <w:lang w:val="en-US"/>
        </w:rPr>
        <w:t>with taking a look at the proposed new Wis and the intended applications; the contribution opens a dialogue with other SWGs</w:t>
      </w:r>
    </w:p>
    <w:p w14:paraId="5BD61AF4" w14:textId="77777777" w:rsidR="003F6D2F" w:rsidRPr="003F6D2F" w:rsidRDefault="00A0474F" w:rsidP="007566E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de-DE"/>
        </w:rPr>
      </w:pPr>
      <w:r w:rsidRPr="003F6D2F">
        <w:rPr>
          <w:rFonts w:ascii="Calibri" w:eastAsia="Times New Roman" w:hAnsi="Calibri" w:cs="Calibri"/>
          <w:sz w:val="22"/>
          <w:szCs w:val="22"/>
          <w:lang w:val="de-DE"/>
        </w:rPr>
        <w:t xml:space="preserve">W. Bin: </w:t>
      </w:r>
      <w:r w:rsidR="00213BE4" w:rsidRPr="003F6D2F">
        <w:rPr>
          <w:rFonts w:ascii="Calibri" w:eastAsia="Times New Roman" w:hAnsi="Calibri" w:cs="Calibri"/>
          <w:sz w:val="22"/>
          <w:szCs w:val="22"/>
          <w:lang w:val="de-DE"/>
        </w:rPr>
        <w:t xml:space="preserve">yes dialog is </w:t>
      </w:r>
      <w:r w:rsidR="003F6D2F" w:rsidRPr="003F6D2F">
        <w:rPr>
          <w:rFonts w:ascii="Calibri" w:eastAsia="Times New Roman" w:hAnsi="Calibri" w:cs="Calibri"/>
          <w:sz w:val="22"/>
          <w:szCs w:val="22"/>
          <w:lang w:val="de-DE"/>
        </w:rPr>
        <w:t>im</w:t>
      </w:r>
      <w:r w:rsidR="003F6D2F">
        <w:rPr>
          <w:rFonts w:ascii="Calibri" w:eastAsia="Times New Roman" w:hAnsi="Calibri" w:cs="Calibri"/>
          <w:sz w:val="22"/>
          <w:szCs w:val="22"/>
          <w:lang w:val="de-DE"/>
        </w:rPr>
        <w:t>portant</w:t>
      </w:r>
    </w:p>
    <w:p w14:paraId="43BEAD16" w14:textId="720D60DD" w:rsidR="00AA2EE6" w:rsidRPr="00F91FCF" w:rsidRDefault="003F6D2F" w:rsidP="007566E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3F6D2F">
        <w:rPr>
          <w:rFonts w:ascii="Calibri" w:eastAsia="Times New Roman" w:hAnsi="Calibri" w:cs="Calibri"/>
          <w:sz w:val="22"/>
          <w:szCs w:val="22"/>
          <w:lang w:val="en-US"/>
        </w:rPr>
        <w:t>S. Bruhn: new Wis th</w:t>
      </w:r>
      <w:r>
        <w:rPr>
          <w:rFonts w:ascii="Calibri" w:eastAsia="Times New Roman" w:hAnsi="Calibri" w:cs="Calibri"/>
          <w:sz w:val="22"/>
          <w:szCs w:val="22"/>
          <w:lang w:val="en-US"/>
        </w:rPr>
        <w:t>at are proposed</w:t>
      </w:r>
      <w:r w:rsidR="004C1FB4">
        <w:rPr>
          <w:rFonts w:ascii="Calibri" w:eastAsia="Times New Roman" w:hAnsi="Calibri" w:cs="Calibri"/>
          <w:sz w:val="22"/>
          <w:szCs w:val="22"/>
          <w:lang w:val="en-US"/>
        </w:rPr>
        <w:t xml:space="preserve"> typically lead to stage-1 and stage-2 requirements, this contribution is about that and see at which point is a</w:t>
      </w:r>
      <w:r w:rsidR="00A96E49">
        <w:rPr>
          <w:rFonts w:ascii="Calibri" w:eastAsia="Times New Roman" w:hAnsi="Calibri" w:cs="Calibri"/>
          <w:sz w:val="22"/>
          <w:szCs w:val="22"/>
          <w:lang w:val="en-US"/>
        </w:rPr>
        <w:t>n alignment useful; a communication is useful and necessary among SWGs and we want to trigger</w:t>
      </w:r>
      <w:r w:rsidR="000677CD">
        <w:rPr>
          <w:rFonts w:ascii="Calibri" w:eastAsia="Times New Roman" w:hAnsi="Calibri" w:cs="Calibri"/>
          <w:sz w:val="22"/>
          <w:szCs w:val="22"/>
          <w:lang w:val="en-US"/>
        </w:rPr>
        <w:t xml:space="preserve"> this communication</w:t>
      </w:r>
      <w:r w:rsidR="008D7E64">
        <w:rPr>
          <w:rFonts w:ascii="Calibri" w:eastAsia="Times New Roman" w:hAnsi="Calibri" w:cs="Calibri"/>
          <w:sz w:val="22"/>
          <w:szCs w:val="22"/>
          <w:lang w:val="en-US"/>
        </w:rPr>
        <w:t>; potentially updating the IVAS WI would make sense in the light of the proposed new Rel-18 W</w:t>
      </w:r>
      <w:r w:rsidR="00F91FCF">
        <w:rPr>
          <w:rFonts w:ascii="Calibri" w:eastAsia="Times New Roman" w:hAnsi="Calibri" w:cs="Calibri"/>
          <w:sz w:val="22"/>
          <w:szCs w:val="22"/>
          <w:lang w:val="en-US"/>
        </w:rPr>
        <w:t>i</w:t>
      </w:r>
      <w:r w:rsidR="008D7E64">
        <w:rPr>
          <w:rFonts w:ascii="Calibri" w:eastAsia="Times New Roman" w:hAnsi="Calibri" w:cs="Calibri"/>
          <w:sz w:val="22"/>
          <w:szCs w:val="22"/>
          <w:lang w:val="en-US"/>
        </w:rPr>
        <w:t>s</w:t>
      </w:r>
    </w:p>
    <w:p w14:paraId="6EC21961" w14:textId="127FD2AD" w:rsidR="00F91FCF" w:rsidRPr="00AA2EE6" w:rsidRDefault="00F91FCF" w:rsidP="007566E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I. Varga:</w:t>
      </w:r>
      <w:r w:rsidR="0022795F">
        <w:rPr>
          <w:rFonts w:ascii="Calibri" w:eastAsia="Times New Roman" w:hAnsi="Calibri" w:cs="Calibri"/>
          <w:sz w:val="22"/>
          <w:szCs w:val="22"/>
          <w:lang w:val="en-US"/>
        </w:rPr>
        <w:t xml:space="preserve"> focusing on the proposal of the contribution, we </w:t>
      </w:r>
      <w:r w:rsidR="00DD24F0">
        <w:rPr>
          <w:rFonts w:ascii="Calibri" w:eastAsia="Times New Roman" w:hAnsi="Calibri" w:cs="Calibri"/>
          <w:sz w:val="22"/>
          <w:szCs w:val="22"/>
          <w:lang w:val="en-US"/>
        </w:rPr>
        <w:t>request SA4 management to schedule relevant joint sessions at the next meeting</w:t>
      </w:r>
    </w:p>
    <w:p w14:paraId="363B852A" w14:textId="6C8A2E89" w:rsidR="00F91FCF" w:rsidRPr="00F91FCF" w:rsidRDefault="009016B4" w:rsidP="007566E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essential SWGs are EVS, Video, MTSI</w:t>
      </w:r>
      <w:r w:rsidR="00BE4646">
        <w:rPr>
          <w:rFonts w:ascii="Calibri" w:eastAsia="Times New Roman" w:hAnsi="Calibri" w:cs="Calibri"/>
          <w:sz w:val="22"/>
          <w:szCs w:val="22"/>
          <w:lang w:val="en-US"/>
        </w:rPr>
        <w:t xml:space="preserve">, architecture-type of aspect possibly touch MBS SWG as well, so in case of scheduling, </w:t>
      </w:r>
      <w:r w:rsidR="00231436">
        <w:rPr>
          <w:rFonts w:ascii="Calibri" w:eastAsia="Times New Roman" w:hAnsi="Calibri" w:cs="Calibri"/>
          <w:sz w:val="22"/>
          <w:szCs w:val="22"/>
          <w:lang w:val="en-US"/>
        </w:rPr>
        <w:t>all SA4 delegates should have the possibility to participate</w:t>
      </w:r>
    </w:p>
    <w:p w14:paraId="039A37B9" w14:textId="77777777" w:rsidR="00C06D14" w:rsidRPr="00C06D14" w:rsidRDefault="00F91FCF" w:rsidP="007566E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F. Gabin: agrees with Milan, all SA4 delegates should be able to participate</w:t>
      </w:r>
    </w:p>
    <w:p w14:paraId="16224F27" w14:textId="456FCF29" w:rsidR="00C06D14" w:rsidRPr="00F642AC" w:rsidRDefault="00C06D14" w:rsidP="007566E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I. Varga: </w:t>
      </w:r>
      <w:r w:rsidR="0022795F" w:rsidRPr="00F642A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conclusion is that the group </w:t>
      </w:r>
      <w:r w:rsidR="00082C4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supports</w:t>
      </w:r>
      <w:r w:rsidR="0022795F" w:rsidRPr="00F642A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F34C59" w:rsidRPr="00F642A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opening</w:t>
      </w:r>
      <w:r w:rsidR="0022795F" w:rsidRPr="00F642A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a dialog </w:t>
      </w:r>
      <w:r w:rsidR="00810CB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among</w:t>
      </w:r>
      <w:r w:rsidR="0022795F" w:rsidRPr="00F642A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relevant SWGs in SA4 </w:t>
      </w:r>
      <w:r w:rsidR="00DA594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on </w:t>
      </w:r>
      <w:r w:rsidR="0027275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harmonizing IVAS goals and architectures </w:t>
      </w:r>
      <w:r w:rsidR="001F61E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resulting from</w:t>
      </w:r>
      <w:r w:rsidR="0027275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proposed new Rel-18 WIs</w:t>
      </w:r>
      <w:r w:rsidR="00DE4F8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; the group</w:t>
      </w:r>
      <w:r w:rsidR="003857C0" w:rsidRPr="00F642A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asks SA4 management to schedule </w:t>
      </w:r>
      <w:r w:rsidR="0041120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joint SWG </w:t>
      </w:r>
      <w:r w:rsidR="003857C0" w:rsidRPr="00F642A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session</w:t>
      </w:r>
      <w:r w:rsidR="00787FA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(</w:t>
      </w:r>
      <w:r w:rsidR="003857C0" w:rsidRPr="00F642A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</w:t>
      </w:r>
      <w:r w:rsidR="00787FA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)</w:t>
      </w:r>
      <w:r w:rsidR="003857C0" w:rsidRPr="00F642A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5C2E8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wher</w:t>
      </w:r>
      <w:r w:rsidR="0077388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e</w:t>
      </w:r>
      <w:r w:rsidR="0041120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all SA4 </w:t>
      </w:r>
      <w:r w:rsidR="0077388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delegates </w:t>
      </w:r>
      <w:r w:rsidR="00BB1F0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can</w:t>
      </w:r>
      <w:r w:rsidR="0077388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41120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participat</w:t>
      </w:r>
      <w:r w:rsidR="0077388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e</w:t>
      </w:r>
    </w:p>
    <w:p w14:paraId="1420449B" w14:textId="35FADFD4" w:rsidR="00B70E3A" w:rsidRPr="00B70E3A" w:rsidRDefault="00C06D14" w:rsidP="007566E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the same contribution was submitted to the WS, any need </w:t>
      </w:r>
      <w:r w:rsidR="00B70E3A">
        <w:rPr>
          <w:rFonts w:ascii="Calibri" w:eastAsia="Times New Roman" w:hAnsi="Calibri" w:cs="Calibri"/>
          <w:sz w:val="22"/>
          <w:szCs w:val="22"/>
          <w:lang w:val="en-US"/>
        </w:rPr>
        <w:t>from EVS SWG</w:t>
      </w:r>
      <w:r w:rsidR="003857C0">
        <w:rPr>
          <w:rFonts w:ascii="Calibri" w:eastAsia="Times New Roman" w:hAnsi="Calibri" w:cs="Calibri"/>
          <w:sz w:val="22"/>
          <w:szCs w:val="22"/>
          <w:lang w:val="en-US"/>
        </w:rPr>
        <w:t>?</w:t>
      </w:r>
    </w:p>
    <w:p w14:paraId="555A27D9" w14:textId="6BF58974" w:rsidR="000748EB" w:rsidRPr="002359CB" w:rsidRDefault="00B70E3A" w:rsidP="00E7069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2359CB">
        <w:rPr>
          <w:rFonts w:ascii="Calibri" w:eastAsia="Times New Roman" w:hAnsi="Calibri" w:cs="Calibri"/>
          <w:sz w:val="22"/>
          <w:szCs w:val="22"/>
          <w:lang w:val="en-US"/>
        </w:rPr>
        <w:t>F. Gabin: SWG chair</w:t>
      </w:r>
      <w:r w:rsidR="002C38C9" w:rsidRPr="002359CB">
        <w:rPr>
          <w:rFonts w:ascii="Calibri" w:eastAsia="Times New Roman" w:hAnsi="Calibri" w:cs="Calibri"/>
          <w:sz w:val="22"/>
          <w:szCs w:val="22"/>
          <w:lang w:val="en-US"/>
        </w:rPr>
        <w:t xml:space="preserve">men could make a verbal </w:t>
      </w:r>
      <w:r w:rsidR="0022795F" w:rsidRPr="002359CB">
        <w:rPr>
          <w:rFonts w:ascii="Calibri" w:eastAsia="Times New Roman" w:hAnsi="Calibri" w:cs="Calibri"/>
          <w:sz w:val="22"/>
          <w:szCs w:val="22"/>
          <w:lang w:val="en-US"/>
        </w:rPr>
        <w:t>report at the Rel-18 WS</w:t>
      </w:r>
      <w:r w:rsidR="00DD24F0" w:rsidRPr="002359CB">
        <w:rPr>
          <w:rFonts w:ascii="Calibri" w:eastAsia="Times New Roman" w:hAnsi="Calibri" w:cs="Calibri"/>
          <w:sz w:val="22"/>
          <w:szCs w:val="22"/>
          <w:lang w:val="en-US"/>
        </w:rPr>
        <w:t xml:space="preserve">; it will be </w:t>
      </w:r>
      <w:r w:rsidR="00CD3301" w:rsidRPr="002359CB">
        <w:rPr>
          <w:rFonts w:ascii="Calibri" w:eastAsia="Times New Roman" w:hAnsi="Calibri" w:cs="Calibri"/>
          <w:sz w:val="22"/>
          <w:szCs w:val="22"/>
          <w:lang w:val="en-US"/>
        </w:rPr>
        <w:t xml:space="preserve">important to get a proposal asap when the joint sessions </w:t>
      </w:r>
      <w:r w:rsidR="007B7EA1" w:rsidRPr="002359CB">
        <w:rPr>
          <w:rFonts w:ascii="Calibri" w:eastAsia="Times New Roman" w:hAnsi="Calibri" w:cs="Calibri"/>
          <w:sz w:val="22"/>
          <w:szCs w:val="22"/>
          <w:lang w:val="en-US"/>
        </w:rPr>
        <w:t xml:space="preserve">should take place – </w:t>
      </w:r>
      <w:r w:rsidR="003857C0" w:rsidRPr="002359CB">
        <w:rPr>
          <w:rFonts w:ascii="Calibri" w:eastAsia="Times New Roman" w:hAnsi="Calibri" w:cs="Calibri"/>
          <w:sz w:val="22"/>
          <w:szCs w:val="22"/>
          <w:lang w:val="en-US"/>
        </w:rPr>
        <w:t>for example,</w:t>
      </w:r>
      <w:r w:rsidR="00A81E4E" w:rsidRPr="002359CB">
        <w:rPr>
          <w:rFonts w:ascii="Calibri" w:eastAsia="Times New Roman" w:hAnsi="Calibri" w:cs="Calibri"/>
          <w:sz w:val="22"/>
          <w:szCs w:val="22"/>
          <w:lang w:val="en-US"/>
        </w:rPr>
        <w:t xml:space="preserve"> at</w:t>
      </w:r>
      <w:r w:rsidR="007B7EA1" w:rsidRPr="002359CB">
        <w:rPr>
          <w:rFonts w:ascii="Calibri" w:eastAsia="Times New Roman" w:hAnsi="Calibri" w:cs="Calibri"/>
          <w:sz w:val="22"/>
          <w:szCs w:val="22"/>
          <w:lang w:val="en-US"/>
        </w:rPr>
        <w:t xml:space="preserve"> EVS SWG sessions or </w:t>
      </w:r>
      <w:r w:rsidR="003B2E77" w:rsidRPr="002359CB">
        <w:rPr>
          <w:rFonts w:ascii="Calibri" w:eastAsia="Times New Roman" w:hAnsi="Calibri" w:cs="Calibri"/>
          <w:sz w:val="22"/>
          <w:szCs w:val="22"/>
          <w:lang w:val="en-US"/>
        </w:rPr>
        <w:t>a different</w:t>
      </w:r>
      <w:r w:rsidR="007B7EA1" w:rsidRPr="002359CB">
        <w:rPr>
          <w:rFonts w:ascii="Calibri" w:eastAsia="Times New Roman" w:hAnsi="Calibri" w:cs="Calibri"/>
          <w:sz w:val="22"/>
          <w:szCs w:val="22"/>
          <w:lang w:val="en-US"/>
        </w:rPr>
        <w:t xml:space="preserve"> time</w:t>
      </w:r>
      <w:r w:rsidR="000748EB" w:rsidRPr="002359C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7EB79402" w14:textId="6CF0FC44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7566E6" w:rsidRPr="007566E6">
        <w:rPr>
          <w:rFonts w:eastAsia="Times New Roman" w:cs="Arial"/>
          <w:b/>
          <w:bCs/>
          <w:color w:val="0000FF"/>
          <w:sz w:val="22"/>
          <w:szCs w:val="22"/>
        </w:rPr>
        <w:t>S4aE220514</w:t>
      </w:r>
      <w:r w:rsidR="007566E6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7566E6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CF7738">
        <w:rPr>
          <w:rFonts w:eastAsia="Times New Roman" w:cs="Arial"/>
          <w:color w:val="FF0000"/>
          <w:sz w:val="22"/>
          <w:szCs w:val="22"/>
        </w:rPr>
        <w:t xml:space="preserve">agreed </w:t>
      </w:r>
      <w:r w:rsidR="0024225A">
        <w:rPr>
          <w:rFonts w:eastAsia="Times New Roman" w:cs="Arial"/>
          <w:color w:val="FF0000"/>
          <w:sz w:val="22"/>
          <w:szCs w:val="22"/>
        </w:rPr>
        <w:t>(</w:t>
      </w:r>
      <w:r w:rsidR="00CF7738">
        <w:rPr>
          <w:rFonts w:eastAsia="Times New Roman" w:cs="Arial"/>
          <w:color w:val="FF0000"/>
          <w:sz w:val="22"/>
          <w:szCs w:val="22"/>
        </w:rPr>
        <w:t xml:space="preserve">in the sense of the conclusion </w:t>
      </w:r>
      <w:r w:rsidR="0024225A">
        <w:rPr>
          <w:rFonts w:eastAsia="Times New Roman" w:cs="Arial"/>
          <w:color w:val="FF0000"/>
          <w:sz w:val="22"/>
          <w:szCs w:val="22"/>
        </w:rPr>
        <w:t xml:space="preserve">highlighted </w:t>
      </w:r>
      <w:r w:rsidR="00CF7738">
        <w:rPr>
          <w:rFonts w:eastAsia="Times New Roman" w:cs="Arial"/>
          <w:color w:val="FF0000"/>
          <w:sz w:val="22"/>
          <w:szCs w:val="22"/>
        </w:rPr>
        <w:t>above</w:t>
      </w:r>
      <w:r w:rsidR="0024225A">
        <w:rPr>
          <w:rFonts w:eastAsia="Times New Roman" w:cs="Arial"/>
          <w:color w:val="FF0000"/>
          <w:sz w:val="22"/>
          <w:szCs w:val="22"/>
        </w:rPr>
        <w:t>)</w:t>
      </w:r>
      <w:r w:rsidRPr="000748EB">
        <w:rPr>
          <w:rFonts w:eastAsia="Times New Roman" w:cs="Arial"/>
          <w:color w:val="FF0000"/>
          <w:sz w:val="22"/>
          <w:szCs w:val="22"/>
        </w:rPr>
        <w:t>.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492D79B6" w14:textId="11388467" w:rsidR="007566E6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lastRenderedPageBreak/>
        <w:t> </w:t>
      </w: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06A3A43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16B19B2" w14:textId="0B2D6352" w:rsidR="00BB6209" w:rsidRDefault="002C38C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None.</w:t>
      </w:r>
    </w:p>
    <w:p w14:paraId="51AF2F06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13A9E218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EVS SWG chairman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5B375F71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was closed on </w:t>
      </w:r>
      <w:r w:rsidR="002A079A">
        <w:rPr>
          <w:rFonts w:eastAsia="Times New Roman" w:cs="Arial"/>
          <w:color w:val="000000"/>
          <w:sz w:val="22"/>
          <w:szCs w:val="22"/>
        </w:rPr>
        <w:t>24 January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202</w:t>
      </w:r>
      <w:r w:rsidR="002A079A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24225A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>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04BCBB4" w14:textId="66D2893C" w:rsidR="002603E1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5EE38F6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Annex A (EVS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Call#66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Agenda, sam</w:t>
      </w:r>
      <w:r w:rsidRPr="00E35B73">
        <w:rPr>
          <w:rFonts w:eastAsia="Times New Roman" w:cs="Arial"/>
          <w:b/>
          <w:bCs/>
          <w:sz w:val="36"/>
          <w:szCs w:val="36"/>
        </w:rPr>
        <w:t xml:space="preserve">e as </w:t>
      </w:r>
      <w:r w:rsidR="00122CC5" w:rsidRPr="00E35B73">
        <w:rPr>
          <w:rFonts w:eastAsia="Times New Roman" w:cs="Arial"/>
          <w:b/>
          <w:bCs/>
          <w:sz w:val="36"/>
          <w:szCs w:val="36"/>
        </w:rPr>
        <w:t>S4aE220514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4E8774E8" w14:textId="77777777" w:rsidR="00E6174C" w:rsidRPr="00B20765" w:rsidRDefault="00E6174C" w:rsidP="00E6174C">
      <w:pPr>
        <w:tabs>
          <w:tab w:val="left" w:pos="2127"/>
        </w:tabs>
        <w:ind w:left="2127" w:hanging="2127"/>
        <w:rPr>
          <w:rFonts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cs="Arial"/>
          <w:b/>
          <w:bCs/>
          <w:lang w:eastAsia="ko-KR"/>
        </w:rPr>
        <w:t>Source:</w:t>
      </w:r>
      <w:r>
        <w:rPr>
          <w:rFonts w:cs="Arial" w:hint="eastAsia"/>
          <w:b/>
          <w:bCs/>
          <w:lang w:eastAsia="ko-KR"/>
        </w:rPr>
        <w:tab/>
      </w:r>
      <w:r w:rsidRPr="00B20765">
        <w:rPr>
          <w:rFonts w:cs="Arial"/>
          <w:b/>
          <w:bCs/>
          <w:sz w:val="24"/>
          <w:szCs w:val="24"/>
          <w:lang w:eastAsia="ko-KR"/>
        </w:rPr>
        <w:t>SA4 EVS SWG</w:t>
      </w:r>
      <w:r w:rsidRPr="00B20765">
        <w:rPr>
          <w:rFonts w:cs="Arial"/>
          <w:b/>
          <w:sz w:val="24"/>
          <w:szCs w:val="24"/>
          <w:lang w:val="fr-FR"/>
        </w:rPr>
        <w:t xml:space="preserve"> Chair</w:t>
      </w:r>
      <w:r w:rsidRPr="00B20765">
        <w:rPr>
          <w:rStyle w:val="FootnoteReference"/>
          <w:rFonts w:cs="Arial"/>
          <w:b/>
          <w:sz w:val="24"/>
          <w:szCs w:val="24"/>
          <w:lang w:val="fr-FR"/>
        </w:rPr>
        <w:footnoteReference w:id="3"/>
      </w:r>
      <w:r w:rsidRPr="00B20765">
        <w:rPr>
          <w:rFonts w:cs="Arial"/>
          <w:b/>
          <w:bCs/>
          <w:sz w:val="24"/>
          <w:szCs w:val="24"/>
          <w:lang w:eastAsia="ko-KR"/>
        </w:rPr>
        <w:t xml:space="preserve"> </w:t>
      </w:r>
    </w:p>
    <w:p w14:paraId="3D9CB755" w14:textId="77777777" w:rsidR="00E6174C" w:rsidRPr="009B585D" w:rsidRDefault="00E6174C" w:rsidP="00E6174C">
      <w:pPr>
        <w:tabs>
          <w:tab w:val="left" w:pos="2127"/>
        </w:tabs>
        <w:ind w:left="2127" w:hanging="2127"/>
        <w:rPr>
          <w:rFonts w:eastAsia="Malgun Gothic" w:cs="Arial"/>
          <w:b/>
          <w:bCs/>
          <w:lang w:val="sv-SE" w:eastAsia="ko-KR"/>
        </w:rPr>
      </w:pPr>
      <w:r w:rsidRPr="00DD5E02"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Pr="00B20765">
        <w:rPr>
          <w:rFonts w:cs="Arial"/>
          <w:b/>
          <w:bCs/>
          <w:sz w:val="24"/>
        </w:rPr>
        <w:t>Draft Agenda for EVS SWG Conference Call#</w:t>
      </w:r>
      <w:r>
        <w:rPr>
          <w:rFonts w:cs="Arial"/>
          <w:b/>
          <w:bCs/>
          <w:sz w:val="24"/>
        </w:rPr>
        <w:t>66</w:t>
      </w:r>
      <w:r w:rsidRPr="00B20765">
        <w:rPr>
          <w:rFonts w:cs="Arial"/>
          <w:b/>
          <w:bCs/>
          <w:sz w:val="24"/>
        </w:rPr>
        <w:t xml:space="preserve"> on </w:t>
      </w:r>
      <w:r>
        <w:rPr>
          <w:rFonts w:cs="Arial"/>
          <w:b/>
          <w:bCs/>
          <w:sz w:val="24"/>
        </w:rPr>
        <w:t xml:space="preserve">24 January </w:t>
      </w:r>
      <w:r w:rsidRPr="00B20765">
        <w:rPr>
          <w:rFonts w:cs="Arial"/>
          <w:b/>
          <w:bCs/>
          <w:sz w:val="24"/>
        </w:rPr>
        <w:t>20</w:t>
      </w:r>
      <w:r>
        <w:rPr>
          <w:rFonts w:cs="Arial"/>
          <w:b/>
          <w:bCs/>
          <w:sz w:val="24"/>
        </w:rPr>
        <w:t>22</w:t>
      </w:r>
      <w:r w:rsidRPr="00B20765">
        <w:rPr>
          <w:rFonts w:cs="Arial"/>
          <w:b/>
          <w:bCs/>
          <w:sz w:val="24"/>
        </w:rPr>
        <w:t xml:space="preserve"> on</w:t>
      </w:r>
      <w:r>
        <w:rPr>
          <w:rFonts w:cs="Arial"/>
          <w:b/>
          <w:bCs/>
          <w:sz w:val="24"/>
        </w:rPr>
        <w:t xml:space="preserve"> IVAS</w:t>
      </w:r>
      <w:r w:rsidRPr="00B20765">
        <w:rPr>
          <w:rFonts w:cs="Arial"/>
          <w:b/>
          <w:color w:val="000000"/>
          <w:sz w:val="24"/>
          <w:shd w:val="clear" w:color="auto" w:fill="FFFFFF"/>
        </w:rPr>
        <w:t xml:space="preserve"> </w:t>
      </w:r>
    </w:p>
    <w:p w14:paraId="4032038F" w14:textId="77777777" w:rsidR="00E6174C" w:rsidRPr="00DD5E02" w:rsidRDefault="00E6174C" w:rsidP="00E6174C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cs="Arial"/>
          <w:b/>
          <w:bCs/>
          <w:lang w:eastAsia="ko-KR"/>
        </w:rPr>
      </w:pPr>
      <w:r w:rsidRPr="00DD5E02">
        <w:rPr>
          <w:rFonts w:cs="Arial"/>
          <w:b/>
          <w:bCs/>
          <w:lang w:eastAsia="ko-KR"/>
        </w:rPr>
        <w:t>Docume</w:t>
      </w:r>
      <w:r>
        <w:rPr>
          <w:rFonts w:cs="Arial"/>
          <w:b/>
          <w:bCs/>
          <w:lang w:eastAsia="ko-KR"/>
        </w:rPr>
        <w:t>nt for:</w:t>
      </w:r>
      <w:r>
        <w:rPr>
          <w:rFonts w:cs="Arial"/>
          <w:b/>
          <w:bCs/>
          <w:lang w:eastAsia="ko-KR"/>
        </w:rPr>
        <w:tab/>
      </w:r>
      <w:r w:rsidRPr="009C0E1B">
        <w:rPr>
          <w:rFonts w:cs="Arial"/>
          <w:b/>
          <w:bCs/>
          <w:sz w:val="24"/>
          <w:lang w:eastAsia="ko-KR"/>
        </w:rPr>
        <w:t>Approval</w:t>
      </w:r>
    </w:p>
    <w:bookmarkEnd w:id="0"/>
    <w:bookmarkEnd w:id="1"/>
    <w:p w14:paraId="59BF49F5" w14:textId="77777777" w:rsidR="00E6174C" w:rsidRPr="006525E5" w:rsidRDefault="00E6174C" w:rsidP="00E6174C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77777777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  <w:r w:rsidRPr="00AC6964">
        <w:rPr>
          <w:sz w:val="24"/>
          <w:lang w:eastAsia="x-none"/>
        </w:rPr>
        <w:tab/>
      </w:r>
      <w:r w:rsidRPr="00AC6964">
        <w:rPr>
          <w:sz w:val="24"/>
          <w:lang w:eastAsia="x-none"/>
        </w:rPr>
        <w:tab/>
      </w:r>
      <w:r>
        <w:rPr>
          <w:sz w:val="24"/>
          <w:lang w:eastAsia="x-none"/>
        </w:rPr>
        <w:t>514</w:t>
      </w:r>
    </w:p>
    <w:p w14:paraId="1C96CD2E" w14:textId="77777777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604A1708" w14:textId="77777777" w:rsidR="00E6174C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sz w:val="24"/>
          <w:lang w:eastAsia="x-none"/>
        </w:rPr>
      </w:pPr>
      <w:r w:rsidRPr="00AF3F74">
        <w:rPr>
          <w:sz w:val="24"/>
          <w:lang w:eastAsia="x-none"/>
        </w:rPr>
        <w:tab/>
      </w:r>
      <w:r w:rsidRPr="00AF3F74">
        <w:rPr>
          <w:sz w:val="24"/>
          <w:lang w:eastAsia="x-none"/>
        </w:rPr>
        <w:tab/>
      </w:r>
      <w:r w:rsidRPr="00AF3F74">
        <w:rPr>
          <w:sz w:val="24"/>
          <w:lang w:eastAsia="x-none"/>
        </w:rPr>
        <w:tab/>
      </w:r>
      <w:r w:rsidRPr="00AF3F74">
        <w:rPr>
          <w:sz w:val="24"/>
          <w:lang w:eastAsia="x-none"/>
        </w:rPr>
        <w:tab/>
      </w:r>
      <w:r w:rsidRPr="002A30A9">
        <w:rPr>
          <w:b w:val="0"/>
          <w:bCs/>
          <w:sz w:val="24"/>
          <w:lang w:eastAsia="x-none"/>
        </w:rPr>
        <w:t>513</w:t>
      </w:r>
      <w:r w:rsidRPr="002A30A9">
        <w:rPr>
          <w:b w:val="0"/>
          <w:bCs/>
          <w:sz w:val="24"/>
          <w:lang w:eastAsia="x-none"/>
        </w:rPr>
        <w:tab/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EDE770A" w14:textId="7789967E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485D0D97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6E01D3">
        <w:rPr>
          <w:rFonts w:ascii="Calibri" w:eastAsia="Times New Roman" w:hAnsi="Calibri" w:cs="Calibri"/>
          <w:sz w:val="22"/>
          <w:szCs w:val="22"/>
          <w:lang w:val="en-US"/>
        </w:rPr>
        <w:br w:type="page"/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174EBA29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>Participants (attendees were asked to enter their name)</w:t>
      </w:r>
      <w:r w:rsidRPr="000748EB">
        <w:rPr>
          <w:rFonts w:eastAsia="Times New Roman" w:cs="Arial"/>
          <w:color w:val="000000"/>
          <w:sz w:val="28"/>
          <w:szCs w:val="28"/>
          <w:lang w:val="en-US"/>
        </w:rPr>
        <w:t> 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6513BE6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77D55B" w14:textId="4E4C05EC" w:rsidR="000748EB" w:rsidRPr="00E20A72" w:rsidRDefault="00C1553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Ajay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940D19D" w14:textId="63634E25" w:rsidR="000748EB" w:rsidRPr="00E20A72" w:rsidRDefault="00C1553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Homkar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B62770" w14:textId="420FFEF2" w:rsidR="000748EB" w:rsidRPr="00E20A72" w:rsidRDefault="0032727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Cadence</w:t>
            </w:r>
          </w:p>
        </w:tc>
      </w:tr>
      <w:tr w:rsidR="000748EB" w:rsidRPr="000748EB" w14:paraId="7EA67A5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7BDFD7" w14:textId="23373363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Peter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84708F5" w14:textId="4804F9EB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Kroon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82F6E47" w14:textId="02E6645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Apple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6B7F92BC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Frans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4A6AB73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De Bont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6E794CE3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59C6C3B1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C8DD91" w14:textId="76BF7106" w:rsidR="000748EB" w:rsidRPr="00E20A72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Dipin Dilip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E8C8D7" w14:textId="17A5BEEC" w:rsidR="000748EB" w:rsidRPr="00E20A72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Sawlani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96D8651" w14:textId="669AFD82" w:rsidR="000748EB" w:rsidRPr="00E20A72" w:rsidRDefault="0032727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Cadence</w:t>
            </w:r>
          </w:p>
        </w:tc>
      </w:tr>
      <w:tr w:rsidR="000748EB" w:rsidRPr="000748EB" w14:paraId="35C0BF8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94E3737" w14:textId="09938AF1" w:rsidR="000748EB" w:rsidRPr="00E20A72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A911A0" w14:textId="6F33226B" w:rsidR="000748EB" w:rsidRPr="00E20A72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915D607" w14:textId="18D62E8D" w:rsidR="000748EB" w:rsidRPr="00E20A72" w:rsidRDefault="00F54DF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6DF6A61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686262" w14:textId="61AF447C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930A6A" w14:textId="448B081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0362EC" w14:textId="4F333BF0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54B62691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352139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9F8613" w14:textId="78EBBCBD" w:rsidR="000748EB" w:rsidRPr="00E20A72" w:rsidRDefault="00D3313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E77858" w14:textId="7846403F" w:rsidR="000748EB" w:rsidRPr="00E20A72" w:rsidRDefault="00D3313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00A1F5" w14:textId="38526D38" w:rsidR="000748EB" w:rsidRPr="00E20A72" w:rsidRDefault="00D3313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0748EB" w:rsidRPr="000748EB" w14:paraId="5F444B7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C73F2F" w14:textId="6585566E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Satish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CFBD0C" w14:textId="56002136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Patil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894606F" w14:textId="46699E95" w:rsidR="000748EB" w:rsidRPr="00E20A72" w:rsidRDefault="0032727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Cadence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14ADDEB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6F1D894D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7C5A065F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0748EB" w:rsidRPr="000748EB" w14:paraId="70D7D4C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67D1485" w14:textId="4A0DD6ED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  <w:r w:rsidR="000748EB"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788DBD5" w14:textId="1E2FD028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Zhe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8661F9F" w14:textId="5EF635D4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45DBFE6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30BA599" w14:textId="5B8305A5" w:rsidR="000748EB" w:rsidRPr="00E20A72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 </w:t>
            </w:r>
            <w:r w:rsidR="00951F47"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Dong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10DCB26E" w14:textId="18B5D8E4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7DB5E340" w14:textId="4EE7FA14" w:rsidR="000748EB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OPPO</w:t>
            </w:r>
          </w:p>
        </w:tc>
      </w:tr>
      <w:tr w:rsidR="00951F47" w:rsidRPr="000748EB" w14:paraId="31F200E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FE3412" w14:textId="61139326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Minjie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205720" w14:textId="35E09DE6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4BB567E" w14:textId="3382CBCB" w:rsidR="00951F47" w:rsidRPr="00E20A72" w:rsidRDefault="00951F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OPPO</w:t>
            </w:r>
          </w:p>
        </w:tc>
      </w:tr>
      <w:tr w:rsidR="00E640C2" w:rsidRPr="000748EB" w14:paraId="32DE0061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07E8D" w14:textId="2A5B6F33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D3C7F5" w14:textId="280A5F0C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AAC897" w14:textId="7A987F71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822814" w:rsidRPr="000748EB" w14:paraId="5F6D54E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913A90" w14:textId="40A28149" w:rsidR="00822814" w:rsidRDefault="008228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Frederic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E805405" w14:textId="23185F76" w:rsidR="00822814" w:rsidRDefault="008228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Gabin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241604" w14:textId="18D814D8" w:rsidR="00822814" w:rsidRDefault="008228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Dolby</w:t>
            </w:r>
          </w:p>
        </w:tc>
      </w:tr>
      <w:tr w:rsidR="003B36AD" w:rsidRPr="000748EB" w14:paraId="14C4422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CACCB8" w14:textId="0A6F1843" w:rsidR="003B36AD" w:rsidRDefault="003B36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</w:t>
            </w:r>
            <w:r w:rsidR="003A09E3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165E6A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</w:t>
            </w:r>
            <w:r w:rsidR="003A09E3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</w:t>
            </w:r>
            <w:r w:rsidR="00165E6A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3A09E3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ka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C9054" w14:textId="70E56A2B" w:rsidR="003B36AD" w:rsidRDefault="006612E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Morita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D9A60F" w14:textId="2005F24C" w:rsidR="003B36AD" w:rsidRDefault="003A09E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NTT</w:t>
            </w:r>
          </w:p>
        </w:tc>
      </w:tr>
    </w:tbl>
    <w:p w14:paraId="03F9E53A" w14:textId="7D1E6D92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p w14:paraId="4D18310B" w14:textId="341E5082" w:rsidR="009041D3" w:rsidRDefault="009041D3" w:rsidP="009041D3"/>
    <w:sectPr w:rsidR="009041D3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99634" w14:textId="77777777" w:rsidR="006157E1" w:rsidRDefault="006157E1" w:rsidP="001F13C6">
      <w:pPr>
        <w:pStyle w:val="WBtabletxt"/>
      </w:pPr>
      <w:r>
        <w:separator/>
      </w:r>
    </w:p>
  </w:endnote>
  <w:endnote w:type="continuationSeparator" w:id="0">
    <w:p w14:paraId="4FBC4B87" w14:textId="77777777" w:rsidR="006157E1" w:rsidRDefault="006157E1" w:rsidP="001F13C6">
      <w:pPr>
        <w:pStyle w:val="WBtabletxt"/>
      </w:pPr>
      <w:r>
        <w:continuationSeparator/>
      </w:r>
    </w:p>
  </w:endnote>
  <w:endnote w:type="continuationNotice" w:id="1">
    <w:p w14:paraId="7207BAC8" w14:textId="77777777" w:rsidR="006157E1" w:rsidRDefault="006157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5C8B9" w14:textId="77777777" w:rsidR="0073522F" w:rsidRDefault="00735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53B98" w14:textId="77777777" w:rsidR="0073522F" w:rsidRDefault="00735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0C3A9" w14:textId="77777777" w:rsidR="006157E1" w:rsidRDefault="006157E1" w:rsidP="001F13C6">
      <w:pPr>
        <w:pStyle w:val="WBtabletxt"/>
      </w:pPr>
      <w:r>
        <w:separator/>
      </w:r>
    </w:p>
  </w:footnote>
  <w:footnote w:type="continuationSeparator" w:id="0">
    <w:p w14:paraId="7B91108B" w14:textId="77777777" w:rsidR="006157E1" w:rsidRDefault="006157E1" w:rsidP="001F13C6">
      <w:pPr>
        <w:pStyle w:val="WBtabletxt"/>
      </w:pPr>
      <w:r>
        <w:continuationSeparator/>
      </w:r>
    </w:p>
  </w:footnote>
  <w:footnote w:type="continuationNotice" w:id="1">
    <w:p w14:paraId="09B07800" w14:textId="77777777" w:rsidR="006157E1" w:rsidRDefault="006157E1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  <w:footnote w:id="3">
    <w:p w14:paraId="45F46CBF" w14:textId="77777777" w:rsidR="00E6174C" w:rsidRPr="001E22DF" w:rsidRDefault="00E6174C" w:rsidP="00E6174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30DE3" w14:textId="77777777" w:rsidR="0073522F" w:rsidRDefault="00735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A39DE" w14:textId="16716536" w:rsidR="00894C9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D24694">
      <w:rPr>
        <w:rFonts w:cs="Arial"/>
        <w:b/>
        <w:iCs/>
        <w:sz w:val="22"/>
        <w:szCs w:val="22"/>
        <w:lang w:val="en-US"/>
      </w:rPr>
      <w:t>3GPP TSG</w:t>
    </w:r>
    <w:r w:rsidR="00025305" w:rsidRPr="00D24694">
      <w:rPr>
        <w:rFonts w:cs="Arial"/>
        <w:b/>
        <w:iCs/>
        <w:sz w:val="22"/>
        <w:szCs w:val="22"/>
        <w:lang w:val="en-US"/>
      </w:rPr>
      <w:t xml:space="preserve"> </w:t>
    </w:r>
    <w:r w:rsidRPr="00D24694">
      <w:rPr>
        <w:rFonts w:cs="Arial"/>
        <w:b/>
        <w:iCs/>
        <w:sz w:val="22"/>
        <w:szCs w:val="22"/>
        <w:lang w:val="en-US"/>
      </w:rPr>
      <w:t>SA</w:t>
    </w:r>
    <w:r w:rsidR="0016794C" w:rsidRPr="00D24694">
      <w:rPr>
        <w:rFonts w:cs="Arial"/>
        <w:b/>
        <w:iCs/>
        <w:sz w:val="22"/>
        <w:szCs w:val="22"/>
        <w:lang w:val="en-US"/>
      </w:rPr>
      <w:t xml:space="preserve"> WG</w:t>
    </w:r>
    <w:r w:rsidRPr="00D24694">
      <w:rPr>
        <w:rFonts w:cs="Arial"/>
        <w:b/>
        <w:iCs/>
        <w:sz w:val="22"/>
        <w:szCs w:val="22"/>
        <w:lang w:val="en-US"/>
      </w:rPr>
      <w:t>4</w:t>
    </w:r>
    <w:r w:rsidR="00EF70D0" w:rsidRPr="00D24694">
      <w:rPr>
        <w:rFonts w:cs="Arial"/>
        <w:b/>
        <w:iCs/>
        <w:sz w:val="22"/>
        <w:szCs w:val="22"/>
        <w:lang w:val="en-US"/>
      </w:rPr>
      <w:t xml:space="preserve"> #117e</w:t>
    </w:r>
    <w:r w:rsidR="00D24694" w:rsidRPr="00D24694">
      <w:rPr>
        <w:rFonts w:cs="Arial"/>
        <w:b/>
        <w:iCs/>
        <w:sz w:val="22"/>
        <w:szCs w:val="22"/>
        <w:lang w:val="en-US"/>
      </w:rPr>
      <w:t xml:space="preserve"> Me</w:t>
    </w:r>
    <w:r w:rsidR="00D24694">
      <w:rPr>
        <w:rFonts w:cs="Arial"/>
        <w:b/>
        <w:iCs/>
        <w:sz w:val="22"/>
        <w:szCs w:val="22"/>
        <w:lang w:val="en-US"/>
      </w:rPr>
      <w:t>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D86B5F">
      <w:rPr>
        <w:rFonts w:cs="Arial"/>
        <w:b/>
        <w:i/>
        <w:sz w:val="28"/>
        <w:szCs w:val="28"/>
        <w:lang w:val="sv-SE"/>
      </w:rPr>
      <w:t>-</w:t>
    </w:r>
    <w:r w:rsidR="00531DB6">
      <w:rPr>
        <w:rFonts w:cs="Arial"/>
        <w:b/>
        <w:i/>
        <w:sz w:val="28"/>
        <w:szCs w:val="28"/>
        <w:lang w:val="sv-SE"/>
      </w:rPr>
      <w:t>2</w:t>
    </w:r>
    <w:r w:rsidR="00BC6090">
      <w:rPr>
        <w:rFonts w:cs="Arial"/>
        <w:b/>
        <w:i/>
        <w:sz w:val="28"/>
        <w:szCs w:val="28"/>
        <w:lang w:val="sv-SE"/>
      </w:rPr>
      <w:t>2</w:t>
    </w:r>
    <w:r w:rsidR="0073522F">
      <w:rPr>
        <w:rFonts w:cs="Arial"/>
        <w:b/>
        <w:i/>
        <w:sz w:val="28"/>
        <w:szCs w:val="28"/>
        <w:lang w:val="sv-SE"/>
      </w:rPr>
      <w:t>0110</w:t>
    </w:r>
  </w:p>
  <w:p w14:paraId="2E4AB837" w14:textId="298D04BB" w:rsidR="00894C94" w:rsidRPr="005622A4" w:rsidRDefault="00025305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2"/>
        <w:szCs w:val="22"/>
        <w:lang w:val="en-US" w:eastAsia="zh-CN"/>
      </w:rPr>
    </w:pPr>
    <w:r>
      <w:rPr>
        <w:rFonts w:eastAsia="Times New Roman" w:cs="Arial"/>
        <w:b/>
        <w:bCs/>
        <w:sz w:val="22"/>
        <w:szCs w:val="22"/>
        <w:lang w:val="en-US" w:eastAsia="zh-CN"/>
      </w:rPr>
      <w:t xml:space="preserve">14 – 23 </w:t>
    </w:r>
    <w:r w:rsidR="0016794C">
      <w:rPr>
        <w:rFonts w:eastAsia="Times New Roman" w:cs="Arial"/>
        <w:b/>
        <w:bCs/>
        <w:sz w:val="22"/>
        <w:szCs w:val="22"/>
        <w:lang w:val="en-US" w:eastAsia="zh-CN"/>
      </w:rPr>
      <w:t xml:space="preserve">February </w:t>
    </w:r>
    <w:r w:rsidR="00894C94" w:rsidRPr="005622A4">
      <w:rPr>
        <w:rFonts w:eastAsia="Times New Roman" w:cs="Arial"/>
        <w:b/>
        <w:bCs/>
        <w:sz w:val="22"/>
        <w:szCs w:val="22"/>
        <w:lang w:val="en-US" w:eastAsia="zh-CN"/>
      </w:rPr>
      <w:t>20</w:t>
    </w:r>
    <w:r w:rsidR="00531DB6" w:rsidRPr="005622A4">
      <w:rPr>
        <w:rFonts w:eastAsia="Times New Roman" w:cs="Arial"/>
        <w:b/>
        <w:bCs/>
        <w:sz w:val="22"/>
        <w:szCs w:val="22"/>
        <w:lang w:val="en-US" w:eastAsia="zh-CN"/>
      </w:rPr>
      <w:t>2</w:t>
    </w:r>
    <w:r w:rsidR="00BC6090" w:rsidRPr="005622A4">
      <w:rPr>
        <w:rFonts w:eastAsia="Times New Roman" w:cs="Arial"/>
        <w:b/>
        <w:bCs/>
        <w:sz w:val="22"/>
        <w:szCs w:val="22"/>
        <w:lang w:val="en-US" w:eastAsia="zh-CN"/>
      </w:rPr>
      <w:t>2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11"/>
  </w:num>
  <w:num w:numId="4">
    <w:abstractNumId w:val="22"/>
  </w:num>
  <w:num w:numId="5">
    <w:abstractNumId w:val="23"/>
  </w:num>
  <w:num w:numId="6">
    <w:abstractNumId w:val="25"/>
  </w:num>
  <w:num w:numId="7">
    <w:abstractNumId w:val="3"/>
  </w:num>
  <w:num w:numId="8">
    <w:abstractNumId w:val="17"/>
  </w:num>
  <w:num w:numId="9">
    <w:abstractNumId w:val="8"/>
  </w:num>
  <w:num w:numId="10">
    <w:abstractNumId w:val="16"/>
  </w:num>
  <w:num w:numId="11">
    <w:abstractNumId w:val="9"/>
  </w:num>
  <w:num w:numId="12">
    <w:abstractNumId w:val="5"/>
  </w:num>
  <w:num w:numId="13">
    <w:abstractNumId w:val="1"/>
  </w:num>
  <w:num w:numId="14">
    <w:abstractNumId w:val="24"/>
  </w:num>
  <w:num w:numId="15">
    <w:abstractNumId w:val="18"/>
  </w:num>
  <w:num w:numId="16">
    <w:abstractNumId w:val="15"/>
  </w:num>
  <w:num w:numId="17">
    <w:abstractNumId w:val="7"/>
  </w:num>
  <w:num w:numId="18">
    <w:abstractNumId w:val="14"/>
  </w:num>
  <w:num w:numId="19">
    <w:abstractNumId w:val="10"/>
  </w:num>
  <w:num w:numId="20">
    <w:abstractNumId w:val="19"/>
  </w:num>
  <w:num w:numId="21">
    <w:abstractNumId w:val="12"/>
  </w:num>
  <w:num w:numId="22">
    <w:abstractNumId w:val="0"/>
  </w:num>
  <w:num w:numId="23">
    <w:abstractNumId w:val="6"/>
  </w:num>
  <w:num w:numId="24">
    <w:abstractNumId w:val="21"/>
  </w:num>
  <w:num w:numId="25">
    <w:abstractNumId w:val="2"/>
  </w:num>
  <w:num w:numId="26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2669"/>
    <w:rsid w:val="00003F31"/>
    <w:rsid w:val="000044F5"/>
    <w:rsid w:val="00004704"/>
    <w:rsid w:val="00012B62"/>
    <w:rsid w:val="000154FE"/>
    <w:rsid w:val="0001646E"/>
    <w:rsid w:val="00020F11"/>
    <w:rsid w:val="00021950"/>
    <w:rsid w:val="00023780"/>
    <w:rsid w:val="00025081"/>
    <w:rsid w:val="000252C4"/>
    <w:rsid w:val="00025305"/>
    <w:rsid w:val="00027432"/>
    <w:rsid w:val="00030454"/>
    <w:rsid w:val="00033035"/>
    <w:rsid w:val="00036575"/>
    <w:rsid w:val="000406F5"/>
    <w:rsid w:val="00041DF8"/>
    <w:rsid w:val="00055615"/>
    <w:rsid w:val="00056D04"/>
    <w:rsid w:val="000575E2"/>
    <w:rsid w:val="00060348"/>
    <w:rsid w:val="00060EAE"/>
    <w:rsid w:val="00062BA6"/>
    <w:rsid w:val="000665BF"/>
    <w:rsid w:val="000677CD"/>
    <w:rsid w:val="00070136"/>
    <w:rsid w:val="0007183E"/>
    <w:rsid w:val="00071CC7"/>
    <w:rsid w:val="00074703"/>
    <w:rsid w:val="000748EB"/>
    <w:rsid w:val="00075521"/>
    <w:rsid w:val="000810E9"/>
    <w:rsid w:val="00081BA8"/>
    <w:rsid w:val="00082C4A"/>
    <w:rsid w:val="00083001"/>
    <w:rsid w:val="00083B0F"/>
    <w:rsid w:val="00086A8E"/>
    <w:rsid w:val="00092107"/>
    <w:rsid w:val="0009242A"/>
    <w:rsid w:val="00093A5B"/>
    <w:rsid w:val="00097D1A"/>
    <w:rsid w:val="000A4087"/>
    <w:rsid w:val="000A4322"/>
    <w:rsid w:val="000A5A6C"/>
    <w:rsid w:val="000B0286"/>
    <w:rsid w:val="000B0ECD"/>
    <w:rsid w:val="000B30B3"/>
    <w:rsid w:val="000B428B"/>
    <w:rsid w:val="000B69DE"/>
    <w:rsid w:val="000B6FCF"/>
    <w:rsid w:val="000C026A"/>
    <w:rsid w:val="000C0504"/>
    <w:rsid w:val="000C105A"/>
    <w:rsid w:val="000C55F7"/>
    <w:rsid w:val="000C5B9A"/>
    <w:rsid w:val="000C5BF9"/>
    <w:rsid w:val="000C6568"/>
    <w:rsid w:val="000C66D6"/>
    <w:rsid w:val="000C6B0D"/>
    <w:rsid w:val="000D013E"/>
    <w:rsid w:val="000D2814"/>
    <w:rsid w:val="000D325C"/>
    <w:rsid w:val="000D34B1"/>
    <w:rsid w:val="000D3A46"/>
    <w:rsid w:val="000D7E1F"/>
    <w:rsid w:val="000E2CB6"/>
    <w:rsid w:val="000E3DA6"/>
    <w:rsid w:val="000E4733"/>
    <w:rsid w:val="000E6FD9"/>
    <w:rsid w:val="000E7C98"/>
    <w:rsid w:val="000F2045"/>
    <w:rsid w:val="000F2373"/>
    <w:rsid w:val="000F4EA6"/>
    <w:rsid w:val="000F5312"/>
    <w:rsid w:val="000F571D"/>
    <w:rsid w:val="000F5953"/>
    <w:rsid w:val="00101E60"/>
    <w:rsid w:val="00105BD3"/>
    <w:rsid w:val="001121EF"/>
    <w:rsid w:val="00112F97"/>
    <w:rsid w:val="001143EF"/>
    <w:rsid w:val="00115439"/>
    <w:rsid w:val="00116F82"/>
    <w:rsid w:val="0011724B"/>
    <w:rsid w:val="00121E03"/>
    <w:rsid w:val="00122CC5"/>
    <w:rsid w:val="00124BBA"/>
    <w:rsid w:val="00124F41"/>
    <w:rsid w:val="00125155"/>
    <w:rsid w:val="00125EA8"/>
    <w:rsid w:val="00126271"/>
    <w:rsid w:val="00127FB0"/>
    <w:rsid w:val="00130FEE"/>
    <w:rsid w:val="00131910"/>
    <w:rsid w:val="00132723"/>
    <w:rsid w:val="001330BF"/>
    <w:rsid w:val="00133444"/>
    <w:rsid w:val="00134B3C"/>
    <w:rsid w:val="00135163"/>
    <w:rsid w:val="001367F4"/>
    <w:rsid w:val="0014125C"/>
    <w:rsid w:val="001420F4"/>
    <w:rsid w:val="0014303F"/>
    <w:rsid w:val="001444F4"/>
    <w:rsid w:val="00145447"/>
    <w:rsid w:val="0014602A"/>
    <w:rsid w:val="00146300"/>
    <w:rsid w:val="00147195"/>
    <w:rsid w:val="00147F48"/>
    <w:rsid w:val="00151935"/>
    <w:rsid w:val="00153A97"/>
    <w:rsid w:val="0015455F"/>
    <w:rsid w:val="00157A01"/>
    <w:rsid w:val="00160B91"/>
    <w:rsid w:val="001635B5"/>
    <w:rsid w:val="00163852"/>
    <w:rsid w:val="00165958"/>
    <w:rsid w:val="00165E6A"/>
    <w:rsid w:val="0016794C"/>
    <w:rsid w:val="00167C0B"/>
    <w:rsid w:val="00172D47"/>
    <w:rsid w:val="0017567E"/>
    <w:rsid w:val="00175B9B"/>
    <w:rsid w:val="00176302"/>
    <w:rsid w:val="00181440"/>
    <w:rsid w:val="00184983"/>
    <w:rsid w:val="001875B4"/>
    <w:rsid w:val="00190902"/>
    <w:rsid w:val="00190AD6"/>
    <w:rsid w:val="001929D5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B362A"/>
    <w:rsid w:val="001B3FB4"/>
    <w:rsid w:val="001B53D6"/>
    <w:rsid w:val="001B615E"/>
    <w:rsid w:val="001B6256"/>
    <w:rsid w:val="001C2A44"/>
    <w:rsid w:val="001C6605"/>
    <w:rsid w:val="001D4D96"/>
    <w:rsid w:val="001D7869"/>
    <w:rsid w:val="001E0585"/>
    <w:rsid w:val="001E22DF"/>
    <w:rsid w:val="001E3990"/>
    <w:rsid w:val="001E4BE5"/>
    <w:rsid w:val="001E627F"/>
    <w:rsid w:val="001E6EFA"/>
    <w:rsid w:val="001E7AB3"/>
    <w:rsid w:val="001F13C6"/>
    <w:rsid w:val="001F223B"/>
    <w:rsid w:val="001F3EB7"/>
    <w:rsid w:val="001F538F"/>
    <w:rsid w:val="001F59A4"/>
    <w:rsid w:val="001F61E3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13336"/>
    <w:rsid w:val="00213BE4"/>
    <w:rsid w:val="0021508E"/>
    <w:rsid w:val="00215889"/>
    <w:rsid w:val="0021690D"/>
    <w:rsid w:val="0022382D"/>
    <w:rsid w:val="0022395A"/>
    <w:rsid w:val="0022433A"/>
    <w:rsid w:val="0022795F"/>
    <w:rsid w:val="00230597"/>
    <w:rsid w:val="00231436"/>
    <w:rsid w:val="002318C8"/>
    <w:rsid w:val="00232436"/>
    <w:rsid w:val="002359CB"/>
    <w:rsid w:val="0023721B"/>
    <w:rsid w:val="002401ED"/>
    <w:rsid w:val="00240368"/>
    <w:rsid w:val="00241671"/>
    <w:rsid w:val="0024225A"/>
    <w:rsid w:val="00244579"/>
    <w:rsid w:val="002505EA"/>
    <w:rsid w:val="00251595"/>
    <w:rsid w:val="00251B48"/>
    <w:rsid w:val="002539F3"/>
    <w:rsid w:val="00255900"/>
    <w:rsid w:val="00256293"/>
    <w:rsid w:val="00256F09"/>
    <w:rsid w:val="00257A23"/>
    <w:rsid w:val="002603E1"/>
    <w:rsid w:val="00262779"/>
    <w:rsid w:val="002631A3"/>
    <w:rsid w:val="00264992"/>
    <w:rsid w:val="00271B40"/>
    <w:rsid w:val="002721F8"/>
    <w:rsid w:val="0027275C"/>
    <w:rsid w:val="00272DC3"/>
    <w:rsid w:val="00272ED2"/>
    <w:rsid w:val="00277B30"/>
    <w:rsid w:val="00277DB6"/>
    <w:rsid w:val="00280FBE"/>
    <w:rsid w:val="002827C5"/>
    <w:rsid w:val="00284DD8"/>
    <w:rsid w:val="00286427"/>
    <w:rsid w:val="0028731F"/>
    <w:rsid w:val="002908B9"/>
    <w:rsid w:val="002924EC"/>
    <w:rsid w:val="0029294F"/>
    <w:rsid w:val="00292F99"/>
    <w:rsid w:val="00294701"/>
    <w:rsid w:val="00294E21"/>
    <w:rsid w:val="00297AAB"/>
    <w:rsid w:val="002A0334"/>
    <w:rsid w:val="002A079A"/>
    <w:rsid w:val="002A1D8F"/>
    <w:rsid w:val="002A4E80"/>
    <w:rsid w:val="002A4FFD"/>
    <w:rsid w:val="002A6585"/>
    <w:rsid w:val="002A702F"/>
    <w:rsid w:val="002A7F98"/>
    <w:rsid w:val="002B0E56"/>
    <w:rsid w:val="002B127B"/>
    <w:rsid w:val="002B1B53"/>
    <w:rsid w:val="002B45EF"/>
    <w:rsid w:val="002B6172"/>
    <w:rsid w:val="002B7CC8"/>
    <w:rsid w:val="002C0802"/>
    <w:rsid w:val="002C2FED"/>
    <w:rsid w:val="002C35FE"/>
    <w:rsid w:val="002C38C9"/>
    <w:rsid w:val="002C4B78"/>
    <w:rsid w:val="002C50DB"/>
    <w:rsid w:val="002C5949"/>
    <w:rsid w:val="002C7426"/>
    <w:rsid w:val="002D05EE"/>
    <w:rsid w:val="002D162A"/>
    <w:rsid w:val="002D191C"/>
    <w:rsid w:val="002D31FD"/>
    <w:rsid w:val="002D3ED8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E65F8"/>
    <w:rsid w:val="002E664C"/>
    <w:rsid w:val="002E6697"/>
    <w:rsid w:val="002F0EBE"/>
    <w:rsid w:val="002F0FC3"/>
    <w:rsid w:val="002F5719"/>
    <w:rsid w:val="00300943"/>
    <w:rsid w:val="00310231"/>
    <w:rsid w:val="00311AAE"/>
    <w:rsid w:val="00312B43"/>
    <w:rsid w:val="0031583E"/>
    <w:rsid w:val="00316652"/>
    <w:rsid w:val="0031697A"/>
    <w:rsid w:val="003175C1"/>
    <w:rsid w:val="003213D9"/>
    <w:rsid w:val="0032354F"/>
    <w:rsid w:val="00326EC8"/>
    <w:rsid w:val="003271D7"/>
    <w:rsid w:val="0032727D"/>
    <w:rsid w:val="00327741"/>
    <w:rsid w:val="00330023"/>
    <w:rsid w:val="00330B67"/>
    <w:rsid w:val="0033151F"/>
    <w:rsid w:val="0033233F"/>
    <w:rsid w:val="00332891"/>
    <w:rsid w:val="00333BFE"/>
    <w:rsid w:val="00334650"/>
    <w:rsid w:val="00335360"/>
    <w:rsid w:val="00337EAA"/>
    <w:rsid w:val="0034264C"/>
    <w:rsid w:val="0034344F"/>
    <w:rsid w:val="00343A12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232B"/>
    <w:rsid w:val="0036489A"/>
    <w:rsid w:val="00364D64"/>
    <w:rsid w:val="00366AEE"/>
    <w:rsid w:val="00367AB1"/>
    <w:rsid w:val="00372046"/>
    <w:rsid w:val="0037440F"/>
    <w:rsid w:val="003761FB"/>
    <w:rsid w:val="00377263"/>
    <w:rsid w:val="003857C0"/>
    <w:rsid w:val="00386915"/>
    <w:rsid w:val="003913EF"/>
    <w:rsid w:val="00394BAD"/>
    <w:rsid w:val="0039515A"/>
    <w:rsid w:val="00397BA9"/>
    <w:rsid w:val="003A0891"/>
    <w:rsid w:val="003A09E3"/>
    <w:rsid w:val="003A0E7D"/>
    <w:rsid w:val="003A1274"/>
    <w:rsid w:val="003A3E5E"/>
    <w:rsid w:val="003A405D"/>
    <w:rsid w:val="003A46E7"/>
    <w:rsid w:val="003A4BC8"/>
    <w:rsid w:val="003A5554"/>
    <w:rsid w:val="003A5EE8"/>
    <w:rsid w:val="003B0BD9"/>
    <w:rsid w:val="003B2E77"/>
    <w:rsid w:val="003B36AD"/>
    <w:rsid w:val="003B3FC9"/>
    <w:rsid w:val="003B58C6"/>
    <w:rsid w:val="003B71C1"/>
    <w:rsid w:val="003B780B"/>
    <w:rsid w:val="003B7EC7"/>
    <w:rsid w:val="003C0F49"/>
    <w:rsid w:val="003C2B37"/>
    <w:rsid w:val="003C3BDB"/>
    <w:rsid w:val="003C4161"/>
    <w:rsid w:val="003C4EEB"/>
    <w:rsid w:val="003C5B46"/>
    <w:rsid w:val="003C6E82"/>
    <w:rsid w:val="003C733B"/>
    <w:rsid w:val="003C7858"/>
    <w:rsid w:val="003D05A8"/>
    <w:rsid w:val="003D09FD"/>
    <w:rsid w:val="003D24C0"/>
    <w:rsid w:val="003D3174"/>
    <w:rsid w:val="003D3BD0"/>
    <w:rsid w:val="003D4920"/>
    <w:rsid w:val="003D4CAA"/>
    <w:rsid w:val="003D6C93"/>
    <w:rsid w:val="003E0BB4"/>
    <w:rsid w:val="003E4A62"/>
    <w:rsid w:val="003E724B"/>
    <w:rsid w:val="003E7DE2"/>
    <w:rsid w:val="003F0073"/>
    <w:rsid w:val="003F068E"/>
    <w:rsid w:val="003F55A3"/>
    <w:rsid w:val="003F6894"/>
    <w:rsid w:val="003F6D2F"/>
    <w:rsid w:val="003F7916"/>
    <w:rsid w:val="00401904"/>
    <w:rsid w:val="004020AB"/>
    <w:rsid w:val="004079DB"/>
    <w:rsid w:val="00410003"/>
    <w:rsid w:val="0041120F"/>
    <w:rsid w:val="004121D4"/>
    <w:rsid w:val="00416B6E"/>
    <w:rsid w:val="00416C80"/>
    <w:rsid w:val="00420775"/>
    <w:rsid w:val="00420FED"/>
    <w:rsid w:val="004242E1"/>
    <w:rsid w:val="00425D0B"/>
    <w:rsid w:val="004269B0"/>
    <w:rsid w:val="00426B01"/>
    <w:rsid w:val="00427876"/>
    <w:rsid w:val="004315D6"/>
    <w:rsid w:val="00431CE7"/>
    <w:rsid w:val="004356CE"/>
    <w:rsid w:val="00441207"/>
    <w:rsid w:val="0044461A"/>
    <w:rsid w:val="00445008"/>
    <w:rsid w:val="00455954"/>
    <w:rsid w:val="00455A55"/>
    <w:rsid w:val="00460ADB"/>
    <w:rsid w:val="00460C4F"/>
    <w:rsid w:val="00460E3D"/>
    <w:rsid w:val="00461057"/>
    <w:rsid w:val="00465642"/>
    <w:rsid w:val="004664FF"/>
    <w:rsid w:val="00470834"/>
    <w:rsid w:val="00470B7C"/>
    <w:rsid w:val="004739CB"/>
    <w:rsid w:val="004754B8"/>
    <w:rsid w:val="00476378"/>
    <w:rsid w:val="00481458"/>
    <w:rsid w:val="00481D6F"/>
    <w:rsid w:val="00482828"/>
    <w:rsid w:val="004850FD"/>
    <w:rsid w:val="00486DE0"/>
    <w:rsid w:val="00487C86"/>
    <w:rsid w:val="00491C26"/>
    <w:rsid w:val="00493BCC"/>
    <w:rsid w:val="00493C60"/>
    <w:rsid w:val="00494682"/>
    <w:rsid w:val="00494FE5"/>
    <w:rsid w:val="00495495"/>
    <w:rsid w:val="00495EAF"/>
    <w:rsid w:val="004A2A89"/>
    <w:rsid w:val="004A2FE2"/>
    <w:rsid w:val="004A4B47"/>
    <w:rsid w:val="004A5DCB"/>
    <w:rsid w:val="004A6974"/>
    <w:rsid w:val="004B08D3"/>
    <w:rsid w:val="004B10BF"/>
    <w:rsid w:val="004B4C6C"/>
    <w:rsid w:val="004B770F"/>
    <w:rsid w:val="004B7ECB"/>
    <w:rsid w:val="004C1FB4"/>
    <w:rsid w:val="004C262C"/>
    <w:rsid w:val="004C2D19"/>
    <w:rsid w:val="004C4477"/>
    <w:rsid w:val="004D1B18"/>
    <w:rsid w:val="004D26AC"/>
    <w:rsid w:val="004D277E"/>
    <w:rsid w:val="004D6180"/>
    <w:rsid w:val="004D6304"/>
    <w:rsid w:val="004D66BC"/>
    <w:rsid w:val="004D689E"/>
    <w:rsid w:val="004E203C"/>
    <w:rsid w:val="004E2936"/>
    <w:rsid w:val="004E2D7E"/>
    <w:rsid w:val="004E44D3"/>
    <w:rsid w:val="004F05C5"/>
    <w:rsid w:val="004F0D26"/>
    <w:rsid w:val="004F130C"/>
    <w:rsid w:val="004F1A95"/>
    <w:rsid w:val="004F24D8"/>
    <w:rsid w:val="004F60A0"/>
    <w:rsid w:val="004F7754"/>
    <w:rsid w:val="004F7A77"/>
    <w:rsid w:val="005004AF"/>
    <w:rsid w:val="00501AEC"/>
    <w:rsid w:val="00506E71"/>
    <w:rsid w:val="00512492"/>
    <w:rsid w:val="00513BE4"/>
    <w:rsid w:val="00516636"/>
    <w:rsid w:val="00516BF3"/>
    <w:rsid w:val="00516DA4"/>
    <w:rsid w:val="00517583"/>
    <w:rsid w:val="00517C90"/>
    <w:rsid w:val="005239D2"/>
    <w:rsid w:val="00523B68"/>
    <w:rsid w:val="00526711"/>
    <w:rsid w:val="00527A9E"/>
    <w:rsid w:val="00527BB7"/>
    <w:rsid w:val="00527BF4"/>
    <w:rsid w:val="00527F88"/>
    <w:rsid w:val="0053049C"/>
    <w:rsid w:val="005313E3"/>
    <w:rsid w:val="00531DB6"/>
    <w:rsid w:val="00534C59"/>
    <w:rsid w:val="00536441"/>
    <w:rsid w:val="00536495"/>
    <w:rsid w:val="00536B5F"/>
    <w:rsid w:val="0054063F"/>
    <w:rsid w:val="00540AB4"/>
    <w:rsid w:val="00540EB3"/>
    <w:rsid w:val="00545768"/>
    <w:rsid w:val="005468B7"/>
    <w:rsid w:val="0055160B"/>
    <w:rsid w:val="0055185E"/>
    <w:rsid w:val="00551C65"/>
    <w:rsid w:val="00552CD6"/>
    <w:rsid w:val="005536F7"/>
    <w:rsid w:val="00553A1A"/>
    <w:rsid w:val="005552B2"/>
    <w:rsid w:val="00556664"/>
    <w:rsid w:val="00556787"/>
    <w:rsid w:val="0056137A"/>
    <w:rsid w:val="005622A4"/>
    <w:rsid w:val="0056245A"/>
    <w:rsid w:val="00562941"/>
    <w:rsid w:val="00565027"/>
    <w:rsid w:val="0056696A"/>
    <w:rsid w:val="00572C79"/>
    <w:rsid w:val="00573B5B"/>
    <w:rsid w:val="0058107F"/>
    <w:rsid w:val="0058220D"/>
    <w:rsid w:val="00592866"/>
    <w:rsid w:val="00592D95"/>
    <w:rsid w:val="00593677"/>
    <w:rsid w:val="00595764"/>
    <w:rsid w:val="00597B69"/>
    <w:rsid w:val="005A4DA9"/>
    <w:rsid w:val="005A53D3"/>
    <w:rsid w:val="005A5568"/>
    <w:rsid w:val="005A7220"/>
    <w:rsid w:val="005B0F03"/>
    <w:rsid w:val="005B7797"/>
    <w:rsid w:val="005C2E89"/>
    <w:rsid w:val="005C4B7A"/>
    <w:rsid w:val="005C77C2"/>
    <w:rsid w:val="005D1467"/>
    <w:rsid w:val="005D31DF"/>
    <w:rsid w:val="005D6658"/>
    <w:rsid w:val="005D6CB6"/>
    <w:rsid w:val="005D7173"/>
    <w:rsid w:val="005E05AE"/>
    <w:rsid w:val="005E1A66"/>
    <w:rsid w:val="005E383D"/>
    <w:rsid w:val="005E3D2F"/>
    <w:rsid w:val="005E5923"/>
    <w:rsid w:val="005E6C3B"/>
    <w:rsid w:val="005E7E03"/>
    <w:rsid w:val="005E7F32"/>
    <w:rsid w:val="005F0DB2"/>
    <w:rsid w:val="005F270C"/>
    <w:rsid w:val="005F3D54"/>
    <w:rsid w:val="005F434A"/>
    <w:rsid w:val="005F4A0B"/>
    <w:rsid w:val="005F613D"/>
    <w:rsid w:val="00600BD7"/>
    <w:rsid w:val="00601467"/>
    <w:rsid w:val="00602C4D"/>
    <w:rsid w:val="0060393E"/>
    <w:rsid w:val="00604623"/>
    <w:rsid w:val="00611AB5"/>
    <w:rsid w:val="00613876"/>
    <w:rsid w:val="00613913"/>
    <w:rsid w:val="00613FCC"/>
    <w:rsid w:val="006157E1"/>
    <w:rsid w:val="0061590E"/>
    <w:rsid w:val="006178E7"/>
    <w:rsid w:val="006227BF"/>
    <w:rsid w:val="00623490"/>
    <w:rsid w:val="0062458D"/>
    <w:rsid w:val="00624A8D"/>
    <w:rsid w:val="00626089"/>
    <w:rsid w:val="00626448"/>
    <w:rsid w:val="006267DF"/>
    <w:rsid w:val="006305E1"/>
    <w:rsid w:val="00631103"/>
    <w:rsid w:val="0063364B"/>
    <w:rsid w:val="006361D6"/>
    <w:rsid w:val="006362A4"/>
    <w:rsid w:val="006365F8"/>
    <w:rsid w:val="00637CE1"/>
    <w:rsid w:val="006411FD"/>
    <w:rsid w:val="00641560"/>
    <w:rsid w:val="00642FF7"/>
    <w:rsid w:val="00644CA2"/>
    <w:rsid w:val="006451D1"/>
    <w:rsid w:val="00647198"/>
    <w:rsid w:val="00647673"/>
    <w:rsid w:val="00650EE1"/>
    <w:rsid w:val="00651E91"/>
    <w:rsid w:val="006526A8"/>
    <w:rsid w:val="006534DF"/>
    <w:rsid w:val="00653BDC"/>
    <w:rsid w:val="00653E1A"/>
    <w:rsid w:val="00654D2C"/>
    <w:rsid w:val="00657420"/>
    <w:rsid w:val="00660BF3"/>
    <w:rsid w:val="00660CFE"/>
    <w:rsid w:val="006612EC"/>
    <w:rsid w:val="00663956"/>
    <w:rsid w:val="00665214"/>
    <w:rsid w:val="0066578C"/>
    <w:rsid w:val="00671F23"/>
    <w:rsid w:val="00672370"/>
    <w:rsid w:val="00673AC5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906D6"/>
    <w:rsid w:val="00693B2F"/>
    <w:rsid w:val="00694D9A"/>
    <w:rsid w:val="00696243"/>
    <w:rsid w:val="00697027"/>
    <w:rsid w:val="00697A89"/>
    <w:rsid w:val="006A2C8D"/>
    <w:rsid w:val="006A3457"/>
    <w:rsid w:val="006A58B1"/>
    <w:rsid w:val="006B092F"/>
    <w:rsid w:val="006B2B53"/>
    <w:rsid w:val="006B3250"/>
    <w:rsid w:val="006B3675"/>
    <w:rsid w:val="006B44DD"/>
    <w:rsid w:val="006B45F5"/>
    <w:rsid w:val="006B5ECA"/>
    <w:rsid w:val="006C09AE"/>
    <w:rsid w:val="006C1C56"/>
    <w:rsid w:val="006C2723"/>
    <w:rsid w:val="006C3EB5"/>
    <w:rsid w:val="006C405C"/>
    <w:rsid w:val="006C7A17"/>
    <w:rsid w:val="006C7B0D"/>
    <w:rsid w:val="006D2DE1"/>
    <w:rsid w:val="006D63D1"/>
    <w:rsid w:val="006D68B1"/>
    <w:rsid w:val="006E01D3"/>
    <w:rsid w:val="006E2B99"/>
    <w:rsid w:val="006E415E"/>
    <w:rsid w:val="006E482C"/>
    <w:rsid w:val="006F3D7B"/>
    <w:rsid w:val="006F4ECB"/>
    <w:rsid w:val="006F6B6D"/>
    <w:rsid w:val="006F75BE"/>
    <w:rsid w:val="007000E1"/>
    <w:rsid w:val="00700F54"/>
    <w:rsid w:val="00701EDC"/>
    <w:rsid w:val="00702048"/>
    <w:rsid w:val="00703A54"/>
    <w:rsid w:val="00704B07"/>
    <w:rsid w:val="0071196E"/>
    <w:rsid w:val="00714392"/>
    <w:rsid w:val="007152F8"/>
    <w:rsid w:val="007212D0"/>
    <w:rsid w:val="00722CCE"/>
    <w:rsid w:val="007240BC"/>
    <w:rsid w:val="0072510B"/>
    <w:rsid w:val="00725258"/>
    <w:rsid w:val="007300F4"/>
    <w:rsid w:val="0073068D"/>
    <w:rsid w:val="007316BC"/>
    <w:rsid w:val="0073522F"/>
    <w:rsid w:val="00740341"/>
    <w:rsid w:val="00741454"/>
    <w:rsid w:val="007418DC"/>
    <w:rsid w:val="00750999"/>
    <w:rsid w:val="00750B95"/>
    <w:rsid w:val="007522B8"/>
    <w:rsid w:val="007566E6"/>
    <w:rsid w:val="0076051B"/>
    <w:rsid w:val="00761881"/>
    <w:rsid w:val="007623EE"/>
    <w:rsid w:val="00762F74"/>
    <w:rsid w:val="00763021"/>
    <w:rsid w:val="00763DDC"/>
    <w:rsid w:val="0077025A"/>
    <w:rsid w:val="00773884"/>
    <w:rsid w:val="00776C98"/>
    <w:rsid w:val="0078110E"/>
    <w:rsid w:val="00781FBB"/>
    <w:rsid w:val="00782058"/>
    <w:rsid w:val="00787FA0"/>
    <w:rsid w:val="00790450"/>
    <w:rsid w:val="00790DD8"/>
    <w:rsid w:val="00791203"/>
    <w:rsid w:val="007970B3"/>
    <w:rsid w:val="007A03F4"/>
    <w:rsid w:val="007A0557"/>
    <w:rsid w:val="007A09F5"/>
    <w:rsid w:val="007A0F0D"/>
    <w:rsid w:val="007A1769"/>
    <w:rsid w:val="007A33D5"/>
    <w:rsid w:val="007A6AA1"/>
    <w:rsid w:val="007A6AE5"/>
    <w:rsid w:val="007A6F94"/>
    <w:rsid w:val="007A7364"/>
    <w:rsid w:val="007A7BFF"/>
    <w:rsid w:val="007B19C1"/>
    <w:rsid w:val="007B1C53"/>
    <w:rsid w:val="007B1FDD"/>
    <w:rsid w:val="007B40EB"/>
    <w:rsid w:val="007B52EE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F65"/>
    <w:rsid w:val="007D0D7E"/>
    <w:rsid w:val="007D1930"/>
    <w:rsid w:val="007D2E3E"/>
    <w:rsid w:val="007D3305"/>
    <w:rsid w:val="007D4485"/>
    <w:rsid w:val="007D670A"/>
    <w:rsid w:val="007D6CA5"/>
    <w:rsid w:val="007D6FB6"/>
    <w:rsid w:val="007E0234"/>
    <w:rsid w:val="007E4969"/>
    <w:rsid w:val="007E68C0"/>
    <w:rsid w:val="007E6EA2"/>
    <w:rsid w:val="007E7B85"/>
    <w:rsid w:val="007F0E02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800278"/>
    <w:rsid w:val="008006BD"/>
    <w:rsid w:val="00802E26"/>
    <w:rsid w:val="0080305F"/>
    <w:rsid w:val="00804230"/>
    <w:rsid w:val="00804C96"/>
    <w:rsid w:val="0080586D"/>
    <w:rsid w:val="00805940"/>
    <w:rsid w:val="00805BF7"/>
    <w:rsid w:val="00806050"/>
    <w:rsid w:val="00806A2F"/>
    <w:rsid w:val="00810A45"/>
    <w:rsid w:val="00810CB8"/>
    <w:rsid w:val="00811C50"/>
    <w:rsid w:val="00812EAE"/>
    <w:rsid w:val="008147B4"/>
    <w:rsid w:val="008155D4"/>
    <w:rsid w:val="0081751B"/>
    <w:rsid w:val="00821198"/>
    <w:rsid w:val="00822814"/>
    <w:rsid w:val="00823249"/>
    <w:rsid w:val="008234EA"/>
    <w:rsid w:val="008260AC"/>
    <w:rsid w:val="00827261"/>
    <w:rsid w:val="00827C30"/>
    <w:rsid w:val="00827CDB"/>
    <w:rsid w:val="008309C5"/>
    <w:rsid w:val="0083360C"/>
    <w:rsid w:val="00834AE4"/>
    <w:rsid w:val="00835106"/>
    <w:rsid w:val="0083572D"/>
    <w:rsid w:val="008361CF"/>
    <w:rsid w:val="008363B1"/>
    <w:rsid w:val="008374AD"/>
    <w:rsid w:val="00840C48"/>
    <w:rsid w:val="008433F8"/>
    <w:rsid w:val="0084393F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5908"/>
    <w:rsid w:val="00856B16"/>
    <w:rsid w:val="008637C5"/>
    <w:rsid w:val="008647FF"/>
    <w:rsid w:val="00864B4D"/>
    <w:rsid w:val="00865C86"/>
    <w:rsid w:val="00866A2F"/>
    <w:rsid w:val="00870B94"/>
    <w:rsid w:val="00871878"/>
    <w:rsid w:val="00872E69"/>
    <w:rsid w:val="00876C9A"/>
    <w:rsid w:val="00880741"/>
    <w:rsid w:val="008835AE"/>
    <w:rsid w:val="008836F4"/>
    <w:rsid w:val="008845E1"/>
    <w:rsid w:val="00884A94"/>
    <w:rsid w:val="00891E4C"/>
    <w:rsid w:val="00891EFE"/>
    <w:rsid w:val="00891FB3"/>
    <w:rsid w:val="00893554"/>
    <w:rsid w:val="008948D3"/>
    <w:rsid w:val="00894C94"/>
    <w:rsid w:val="008957B1"/>
    <w:rsid w:val="00896617"/>
    <w:rsid w:val="008976FC"/>
    <w:rsid w:val="008A0D51"/>
    <w:rsid w:val="008A41EA"/>
    <w:rsid w:val="008A585A"/>
    <w:rsid w:val="008A7527"/>
    <w:rsid w:val="008A7D28"/>
    <w:rsid w:val="008B0146"/>
    <w:rsid w:val="008B2C30"/>
    <w:rsid w:val="008B2E5D"/>
    <w:rsid w:val="008B5F4A"/>
    <w:rsid w:val="008B6DA8"/>
    <w:rsid w:val="008B7120"/>
    <w:rsid w:val="008C0E86"/>
    <w:rsid w:val="008C10FB"/>
    <w:rsid w:val="008C293F"/>
    <w:rsid w:val="008C384C"/>
    <w:rsid w:val="008C51DD"/>
    <w:rsid w:val="008D0A2D"/>
    <w:rsid w:val="008D1A0D"/>
    <w:rsid w:val="008D244A"/>
    <w:rsid w:val="008D7390"/>
    <w:rsid w:val="008D7524"/>
    <w:rsid w:val="008D7E64"/>
    <w:rsid w:val="008E09C2"/>
    <w:rsid w:val="008E1EF0"/>
    <w:rsid w:val="008E3AA4"/>
    <w:rsid w:val="008E4E95"/>
    <w:rsid w:val="008E6F95"/>
    <w:rsid w:val="008E719B"/>
    <w:rsid w:val="008F0022"/>
    <w:rsid w:val="008F01B7"/>
    <w:rsid w:val="008F020E"/>
    <w:rsid w:val="008F2023"/>
    <w:rsid w:val="008F2373"/>
    <w:rsid w:val="008F4363"/>
    <w:rsid w:val="008F578B"/>
    <w:rsid w:val="008F5846"/>
    <w:rsid w:val="008F6720"/>
    <w:rsid w:val="008F6BC2"/>
    <w:rsid w:val="008F6EB9"/>
    <w:rsid w:val="008F7212"/>
    <w:rsid w:val="009016B4"/>
    <w:rsid w:val="009041D3"/>
    <w:rsid w:val="00907319"/>
    <w:rsid w:val="00907760"/>
    <w:rsid w:val="00907837"/>
    <w:rsid w:val="00911DAE"/>
    <w:rsid w:val="0091510A"/>
    <w:rsid w:val="009167C9"/>
    <w:rsid w:val="00916898"/>
    <w:rsid w:val="00917A09"/>
    <w:rsid w:val="00920DA5"/>
    <w:rsid w:val="009219E6"/>
    <w:rsid w:val="00924A7E"/>
    <w:rsid w:val="009262CF"/>
    <w:rsid w:val="00930423"/>
    <w:rsid w:val="00930F47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1F47"/>
    <w:rsid w:val="00952DEF"/>
    <w:rsid w:val="00956EF2"/>
    <w:rsid w:val="00961EFD"/>
    <w:rsid w:val="00963AB3"/>
    <w:rsid w:val="009641ED"/>
    <w:rsid w:val="00966763"/>
    <w:rsid w:val="00966D70"/>
    <w:rsid w:val="00966FF7"/>
    <w:rsid w:val="009670A6"/>
    <w:rsid w:val="009679B7"/>
    <w:rsid w:val="009706A8"/>
    <w:rsid w:val="0097201A"/>
    <w:rsid w:val="00973D4C"/>
    <w:rsid w:val="00976075"/>
    <w:rsid w:val="00980C9F"/>
    <w:rsid w:val="009814DA"/>
    <w:rsid w:val="00981BC8"/>
    <w:rsid w:val="009827F5"/>
    <w:rsid w:val="009842F6"/>
    <w:rsid w:val="00984502"/>
    <w:rsid w:val="00985C91"/>
    <w:rsid w:val="00985E75"/>
    <w:rsid w:val="00986B04"/>
    <w:rsid w:val="00990281"/>
    <w:rsid w:val="00995626"/>
    <w:rsid w:val="0099646B"/>
    <w:rsid w:val="009A01C2"/>
    <w:rsid w:val="009A0570"/>
    <w:rsid w:val="009A08C9"/>
    <w:rsid w:val="009A0FAA"/>
    <w:rsid w:val="009A1F6F"/>
    <w:rsid w:val="009A36D8"/>
    <w:rsid w:val="009A3CB8"/>
    <w:rsid w:val="009A5116"/>
    <w:rsid w:val="009A5FF7"/>
    <w:rsid w:val="009A61CD"/>
    <w:rsid w:val="009A7F9A"/>
    <w:rsid w:val="009B25D2"/>
    <w:rsid w:val="009B3CC0"/>
    <w:rsid w:val="009B4BD1"/>
    <w:rsid w:val="009C0A60"/>
    <w:rsid w:val="009C1B70"/>
    <w:rsid w:val="009C4282"/>
    <w:rsid w:val="009C6D32"/>
    <w:rsid w:val="009C6EC2"/>
    <w:rsid w:val="009C725E"/>
    <w:rsid w:val="009C7840"/>
    <w:rsid w:val="009D1337"/>
    <w:rsid w:val="009D22A0"/>
    <w:rsid w:val="009D5DF7"/>
    <w:rsid w:val="009D7D4D"/>
    <w:rsid w:val="009D7FE5"/>
    <w:rsid w:val="009E0731"/>
    <w:rsid w:val="009E074F"/>
    <w:rsid w:val="009E0AA2"/>
    <w:rsid w:val="009E1E15"/>
    <w:rsid w:val="009E327F"/>
    <w:rsid w:val="009F1D36"/>
    <w:rsid w:val="009F26DA"/>
    <w:rsid w:val="009F3037"/>
    <w:rsid w:val="009F305F"/>
    <w:rsid w:val="009F4E92"/>
    <w:rsid w:val="009F70D5"/>
    <w:rsid w:val="009F7BA0"/>
    <w:rsid w:val="00A00C18"/>
    <w:rsid w:val="00A02608"/>
    <w:rsid w:val="00A046F9"/>
    <w:rsid w:val="00A0474F"/>
    <w:rsid w:val="00A05127"/>
    <w:rsid w:val="00A05814"/>
    <w:rsid w:val="00A10157"/>
    <w:rsid w:val="00A10431"/>
    <w:rsid w:val="00A1150A"/>
    <w:rsid w:val="00A120CB"/>
    <w:rsid w:val="00A1506C"/>
    <w:rsid w:val="00A151A9"/>
    <w:rsid w:val="00A162B0"/>
    <w:rsid w:val="00A16DF8"/>
    <w:rsid w:val="00A2155C"/>
    <w:rsid w:val="00A219B5"/>
    <w:rsid w:val="00A23EAF"/>
    <w:rsid w:val="00A242A9"/>
    <w:rsid w:val="00A246AB"/>
    <w:rsid w:val="00A246F0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6082"/>
    <w:rsid w:val="00A4731D"/>
    <w:rsid w:val="00A522A7"/>
    <w:rsid w:val="00A524C8"/>
    <w:rsid w:val="00A53D95"/>
    <w:rsid w:val="00A54613"/>
    <w:rsid w:val="00A54D93"/>
    <w:rsid w:val="00A56112"/>
    <w:rsid w:val="00A57FF5"/>
    <w:rsid w:val="00A61CBF"/>
    <w:rsid w:val="00A70803"/>
    <w:rsid w:val="00A71036"/>
    <w:rsid w:val="00A719F3"/>
    <w:rsid w:val="00A741B3"/>
    <w:rsid w:val="00A746F2"/>
    <w:rsid w:val="00A75B1C"/>
    <w:rsid w:val="00A75EB9"/>
    <w:rsid w:val="00A778E1"/>
    <w:rsid w:val="00A81E4E"/>
    <w:rsid w:val="00A85411"/>
    <w:rsid w:val="00A86513"/>
    <w:rsid w:val="00A86674"/>
    <w:rsid w:val="00A86D80"/>
    <w:rsid w:val="00A907A2"/>
    <w:rsid w:val="00A94F3C"/>
    <w:rsid w:val="00A95107"/>
    <w:rsid w:val="00A95BB4"/>
    <w:rsid w:val="00A96CFC"/>
    <w:rsid w:val="00A96E49"/>
    <w:rsid w:val="00AA2EE6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C15B3"/>
    <w:rsid w:val="00AC54A2"/>
    <w:rsid w:val="00AC7E4E"/>
    <w:rsid w:val="00AD2270"/>
    <w:rsid w:val="00AD27CF"/>
    <w:rsid w:val="00AD4790"/>
    <w:rsid w:val="00AD7F4F"/>
    <w:rsid w:val="00AE0565"/>
    <w:rsid w:val="00AE103A"/>
    <w:rsid w:val="00AE3F7B"/>
    <w:rsid w:val="00AE57BC"/>
    <w:rsid w:val="00AE7448"/>
    <w:rsid w:val="00AF1398"/>
    <w:rsid w:val="00AF4CCB"/>
    <w:rsid w:val="00B00327"/>
    <w:rsid w:val="00B00584"/>
    <w:rsid w:val="00B00DD4"/>
    <w:rsid w:val="00B01802"/>
    <w:rsid w:val="00B045BC"/>
    <w:rsid w:val="00B051AB"/>
    <w:rsid w:val="00B07A99"/>
    <w:rsid w:val="00B124B3"/>
    <w:rsid w:val="00B12836"/>
    <w:rsid w:val="00B136B5"/>
    <w:rsid w:val="00B149A6"/>
    <w:rsid w:val="00B15B76"/>
    <w:rsid w:val="00B15E47"/>
    <w:rsid w:val="00B17861"/>
    <w:rsid w:val="00B217BD"/>
    <w:rsid w:val="00B267ED"/>
    <w:rsid w:val="00B27DF6"/>
    <w:rsid w:val="00B27FDC"/>
    <w:rsid w:val="00B30E2F"/>
    <w:rsid w:val="00B31104"/>
    <w:rsid w:val="00B3289B"/>
    <w:rsid w:val="00B415C5"/>
    <w:rsid w:val="00B431D8"/>
    <w:rsid w:val="00B45ABC"/>
    <w:rsid w:val="00B45BCB"/>
    <w:rsid w:val="00B46394"/>
    <w:rsid w:val="00B46A0C"/>
    <w:rsid w:val="00B5239E"/>
    <w:rsid w:val="00B5289D"/>
    <w:rsid w:val="00B52F9F"/>
    <w:rsid w:val="00B5314C"/>
    <w:rsid w:val="00B56137"/>
    <w:rsid w:val="00B56249"/>
    <w:rsid w:val="00B5639A"/>
    <w:rsid w:val="00B56F98"/>
    <w:rsid w:val="00B60B19"/>
    <w:rsid w:val="00B63889"/>
    <w:rsid w:val="00B63B9F"/>
    <w:rsid w:val="00B657EB"/>
    <w:rsid w:val="00B70D0E"/>
    <w:rsid w:val="00B70E3A"/>
    <w:rsid w:val="00B7187B"/>
    <w:rsid w:val="00B72673"/>
    <w:rsid w:val="00B726FA"/>
    <w:rsid w:val="00B73147"/>
    <w:rsid w:val="00B74098"/>
    <w:rsid w:val="00B7424B"/>
    <w:rsid w:val="00B74592"/>
    <w:rsid w:val="00B75A40"/>
    <w:rsid w:val="00B75C17"/>
    <w:rsid w:val="00B76432"/>
    <w:rsid w:val="00B80F01"/>
    <w:rsid w:val="00B81739"/>
    <w:rsid w:val="00B83710"/>
    <w:rsid w:val="00B93950"/>
    <w:rsid w:val="00BA0C7A"/>
    <w:rsid w:val="00BA0EEB"/>
    <w:rsid w:val="00BA1566"/>
    <w:rsid w:val="00BA1846"/>
    <w:rsid w:val="00BA1DF4"/>
    <w:rsid w:val="00BA3F8C"/>
    <w:rsid w:val="00BB1831"/>
    <w:rsid w:val="00BB1CF7"/>
    <w:rsid w:val="00BB1F03"/>
    <w:rsid w:val="00BB49FF"/>
    <w:rsid w:val="00BB531A"/>
    <w:rsid w:val="00BB6209"/>
    <w:rsid w:val="00BB67C1"/>
    <w:rsid w:val="00BC1C80"/>
    <w:rsid w:val="00BC2AA5"/>
    <w:rsid w:val="00BC3D21"/>
    <w:rsid w:val="00BC443A"/>
    <w:rsid w:val="00BC5EA1"/>
    <w:rsid w:val="00BC6090"/>
    <w:rsid w:val="00BC61A7"/>
    <w:rsid w:val="00BD1209"/>
    <w:rsid w:val="00BD1C79"/>
    <w:rsid w:val="00BD2210"/>
    <w:rsid w:val="00BD4220"/>
    <w:rsid w:val="00BD6069"/>
    <w:rsid w:val="00BD6F96"/>
    <w:rsid w:val="00BD76A5"/>
    <w:rsid w:val="00BD7BE0"/>
    <w:rsid w:val="00BE01A7"/>
    <w:rsid w:val="00BE225B"/>
    <w:rsid w:val="00BE2AE5"/>
    <w:rsid w:val="00BE4646"/>
    <w:rsid w:val="00BE4FB7"/>
    <w:rsid w:val="00BF04B0"/>
    <w:rsid w:val="00BF3225"/>
    <w:rsid w:val="00BF4BA6"/>
    <w:rsid w:val="00BF5B8A"/>
    <w:rsid w:val="00BF6CBA"/>
    <w:rsid w:val="00C032E7"/>
    <w:rsid w:val="00C03EE4"/>
    <w:rsid w:val="00C05F13"/>
    <w:rsid w:val="00C06D14"/>
    <w:rsid w:val="00C077A5"/>
    <w:rsid w:val="00C110EB"/>
    <w:rsid w:val="00C1181A"/>
    <w:rsid w:val="00C127E5"/>
    <w:rsid w:val="00C13E5B"/>
    <w:rsid w:val="00C148D5"/>
    <w:rsid w:val="00C152A8"/>
    <w:rsid w:val="00C15531"/>
    <w:rsid w:val="00C16A45"/>
    <w:rsid w:val="00C202BA"/>
    <w:rsid w:val="00C20651"/>
    <w:rsid w:val="00C23453"/>
    <w:rsid w:val="00C23B96"/>
    <w:rsid w:val="00C25B7C"/>
    <w:rsid w:val="00C27F77"/>
    <w:rsid w:val="00C305C4"/>
    <w:rsid w:val="00C317FB"/>
    <w:rsid w:val="00C348F2"/>
    <w:rsid w:val="00C35DCD"/>
    <w:rsid w:val="00C3622D"/>
    <w:rsid w:val="00C412C4"/>
    <w:rsid w:val="00C41957"/>
    <w:rsid w:val="00C431DB"/>
    <w:rsid w:val="00C45437"/>
    <w:rsid w:val="00C46933"/>
    <w:rsid w:val="00C47616"/>
    <w:rsid w:val="00C47676"/>
    <w:rsid w:val="00C519A0"/>
    <w:rsid w:val="00C5314A"/>
    <w:rsid w:val="00C53594"/>
    <w:rsid w:val="00C55987"/>
    <w:rsid w:val="00C5792B"/>
    <w:rsid w:val="00C6056B"/>
    <w:rsid w:val="00C63810"/>
    <w:rsid w:val="00C63904"/>
    <w:rsid w:val="00C63C35"/>
    <w:rsid w:val="00C65368"/>
    <w:rsid w:val="00C67537"/>
    <w:rsid w:val="00C67A1F"/>
    <w:rsid w:val="00C73149"/>
    <w:rsid w:val="00C755BD"/>
    <w:rsid w:val="00C7589A"/>
    <w:rsid w:val="00C82B31"/>
    <w:rsid w:val="00C833AD"/>
    <w:rsid w:val="00C86C2B"/>
    <w:rsid w:val="00C91281"/>
    <w:rsid w:val="00C93109"/>
    <w:rsid w:val="00C932A0"/>
    <w:rsid w:val="00C94A62"/>
    <w:rsid w:val="00CA225A"/>
    <w:rsid w:val="00CA2822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301"/>
    <w:rsid w:val="00CD38AA"/>
    <w:rsid w:val="00CD4E5C"/>
    <w:rsid w:val="00CD668F"/>
    <w:rsid w:val="00CD7ACB"/>
    <w:rsid w:val="00CD7D9E"/>
    <w:rsid w:val="00CE01D8"/>
    <w:rsid w:val="00CE10D5"/>
    <w:rsid w:val="00CE29E4"/>
    <w:rsid w:val="00CE3CD5"/>
    <w:rsid w:val="00CE5143"/>
    <w:rsid w:val="00CE6997"/>
    <w:rsid w:val="00CF0D90"/>
    <w:rsid w:val="00CF2403"/>
    <w:rsid w:val="00CF63CF"/>
    <w:rsid w:val="00CF7738"/>
    <w:rsid w:val="00CF795A"/>
    <w:rsid w:val="00D0351D"/>
    <w:rsid w:val="00D05808"/>
    <w:rsid w:val="00D13906"/>
    <w:rsid w:val="00D13FC7"/>
    <w:rsid w:val="00D16D88"/>
    <w:rsid w:val="00D16DD2"/>
    <w:rsid w:val="00D1790A"/>
    <w:rsid w:val="00D231FD"/>
    <w:rsid w:val="00D2346B"/>
    <w:rsid w:val="00D2369E"/>
    <w:rsid w:val="00D2376F"/>
    <w:rsid w:val="00D24694"/>
    <w:rsid w:val="00D26176"/>
    <w:rsid w:val="00D30956"/>
    <w:rsid w:val="00D30D1A"/>
    <w:rsid w:val="00D31016"/>
    <w:rsid w:val="00D3313B"/>
    <w:rsid w:val="00D33760"/>
    <w:rsid w:val="00D347D8"/>
    <w:rsid w:val="00D350AE"/>
    <w:rsid w:val="00D36F07"/>
    <w:rsid w:val="00D37A04"/>
    <w:rsid w:val="00D40A3A"/>
    <w:rsid w:val="00D415FC"/>
    <w:rsid w:val="00D41A56"/>
    <w:rsid w:val="00D41D3C"/>
    <w:rsid w:val="00D42213"/>
    <w:rsid w:val="00D424FC"/>
    <w:rsid w:val="00D42BD1"/>
    <w:rsid w:val="00D45383"/>
    <w:rsid w:val="00D45627"/>
    <w:rsid w:val="00D473EB"/>
    <w:rsid w:val="00D503E3"/>
    <w:rsid w:val="00D53169"/>
    <w:rsid w:val="00D55714"/>
    <w:rsid w:val="00D618EB"/>
    <w:rsid w:val="00D6242E"/>
    <w:rsid w:val="00D71D65"/>
    <w:rsid w:val="00D71E69"/>
    <w:rsid w:val="00D72961"/>
    <w:rsid w:val="00D72A27"/>
    <w:rsid w:val="00D74C2D"/>
    <w:rsid w:val="00D75D04"/>
    <w:rsid w:val="00D83B25"/>
    <w:rsid w:val="00D83C53"/>
    <w:rsid w:val="00D86B5F"/>
    <w:rsid w:val="00D8793B"/>
    <w:rsid w:val="00D919B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4BAA"/>
    <w:rsid w:val="00DA4E84"/>
    <w:rsid w:val="00DA561F"/>
    <w:rsid w:val="00DA5940"/>
    <w:rsid w:val="00DA5DCF"/>
    <w:rsid w:val="00DA5F9F"/>
    <w:rsid w:val="00DA6CB3"/>
    <w:rsid w:val="00DA7286"/>
    <w:rsid w:val="00DB23DF"/>
    <w:rsid w:val="00DB32AF"/>
    <w:rsid w:val="00DB3993"/>
    <w:rsid w:val="00DB534C"/>
    <w:rsid w:val="00DB570D"/>
    <w:rsid w:val="00DB74C6"/>
    <w:rsid w:val="00DC1C50"/>
    <w:rsid w:val="00DC315D"/>
    <w:rsid w:val="00DC7691"/>
    <w:rsid w:val="00DD094C"/>
    <w:rsid w:val="00DD24F0"/>
    <w:rsid w:val="00DD2C02"/>
    <w:rsid w:val="00DD3D68"/>
    <w:rsid w:val="00DD4B95"/>
    <w:rsid w:val="00DD4FB0"/>
    <w:rsid w:val="00DD561A"/>
    <w:rsid w:val="00DD5A9E"/>
    <w:rsid w:val="00DD6324"/>
    <w:rsid w:val="00DD67E2"/>
    <w:rsid w:val="00DD6DC9"/>
    <w:rsid w:val="00DE0D5A"/>
    <w:rsid w:val="00DE181D"/>
    <w:rsid w:val="00DE318F"/>
    <w:rsid w:val="00DE34AE"/>
    <w:rsid w:val="00DE3974"/>
    <w:rsid w:val="00DE4F81"/>
    <w:rsid w:val="00DE7E57"/>
    <w:rsid w:val="00DF0072"/>
    <w:rsid w:val="00DF1350"/>
    <w:rsid w:val="00DF1F3B"/>
    <w:rsid w:val="00DF2861"/>
    <w:rsid w:val="00DF290D"/>
    <w:rsid w:val="00DF2BB3"/>
    <w:rsid w:val="00DF2FE4"/>
    <w:rsid w:val="00DF53A6"/>
    <w:rsid w:val="00DF5608"/>
    <w:rsid w:val="00DF66CD"/>
    <w:rsid w:val="00DF7105"/>
    <w:rsid w:val="00DF7FD2"/>
    <w:rsid w:val="00E03ADF"/>
    <w:rsid w:val="00E04260"/>
    <w:rsid w:val="00E048B5"/>
    <w:rsid w:val="00E05ADB"/>
    <w:rsid w:val="00E07673"/>
    <w:rsid w:val="00E1085C"/>
    <w:rsid w:val="00E10F5E"/>
    <w:rsid w:val="00E116FA"/>
    <w:rsid w:val="00E17AEE"/>
    <w:rsid w:val="00E20844"/>
    <w:rsid w:val="00E20A72"/>
    <w:rsid w:val="00E20FE3"/>
    <w:rsid w:val="00E21AD8"/>
    <w:rsid w:val="00E231AF"/>
    <w:rsid w:val="00E25F09"/>
    <w:rsid w:val="00E27228"/>
    <w:rsid w:val="00E278EE"/>
    <w:rsid w:val="00E316FF"/>
    <w:rsid w:val="00E35129"/>
    <w:rsid w:val="00E354D5"/>
    <w:rsid w:val="00E357AC"/>
    <w:rsid w:val="00E35B73"/>
    <w:rsid w:val="00E37163"/>
    <w:rsid w:val="00E4048A"/>
    <w:rsid w:val="00E41291"/>
    <w:rsid w:val="00E436BA"/>
    <w:rsid w:val="00E442AD"/>
    <w:rsid w:val="00E466F6"/>
    <w:rsid w:val="00E46926"/>
    <w:rsid w:val="00E47FA4"/>
    <w:rsid w:val="00E501AF"/>
    <w:rsid w:val="00E50D23"/>
    <w:rsid w:val="00E51534"/>
    <w:rsid w:val="00E51BB9"/>
    <w:rsid w:val="00E52FA7"/>
    <w:rsid w:val="00E53379"/>
    <w:rsid w:val="00E54F13"/>
    <w:rsid w:val="00E552F2"/>
    <w:rsid w:val="00E56B2B"/>
    <w:rsid w:val="00E577C2"/>
    <w:rsid w:val="00E6060C"/>
    <w:rsid w:val="00E616CD"/>
    <w:rsid w:val="00E6174C"/>
    <w:rsid w:val="00E61F13"/>
    <w:rsid w:val="00E635C6"/>
    <w:rsid w:val="00E64055"/>
    <w:rsid w:val="00E640C2"/>
    <w:rsid w:val="00E715BB"/>
    <w:rsid w:val="00E7160B"/>
    <w:rsid w:val="00E720FC"/>
    <w:rsid w:val="00E721D7"/>
    <w:rsid w:val="00E72C67"/>
    <w:rsid w:val="00E761A0"/>
    <w:rsid w:val="00E80E4F"/>
    <w:rsid w:val="00E82600"/>
    <w:rsid w:val="00E8377A"/>
    <w:rsid w:val="00E83AC9"/>
    <w:rsid w:val="00E86145"/>
    <w:rsid w:val="00E869D9"/>
    <w:rsid w:val="00E90588"/>
    <w:rsid w:val="00E91F26"/>
    <w:rsid w:val="00E93FBC"/>
    <w:rsid w:val="00E95100"/>
    <w:rsid w:val="00E970CA"/>
    <w:rsid w:val="00E977E2"/>
    <w:rsid w:val="00EA11B1"/>
    <w:rsid w:val="00EA130C"/>
    <w:rsid w:val="00EA1964"/>
    <w:rsid w:val="00EA34EE"/>
    <w:rsid w:val="00EA385C"/>
    <w:rsid w:val="00EA5B00"/>
    <w:rsid w:val="00EA60C8"/>
    <w:rsid w:val="00EB0E38"/>
    <w:rsid w:val="00EB1769"/>
    <w:rsid w:val="00EB1824"/>
    <w:rsid w:val="00EB45CC"/>
    <w:rsid w:val="00EB7C57"/>
    <w:rsid w:val="00EB7DC8"/>
    <w:rsid w:val="00EC4BF2"/>
    <w:rsid w:val="00EC5EAD"/>
    <w:rsid w:val="00EC6C8B"/>
    <w:rsid w:val="00EC7F42"/>
    <w:rsid w:val="00ED107B"/>
    <w:rsid w:val="00ED270D"/>
    <w:rsid w:val="00ED3934"/>
    <w:rsid w:val="00ED54D6"/>
    <w:rsid w:val="00EE0ADC"/>
    <w:rsid w:val="00EE3006"/>
    <w:rsid w:val="00EE4C20"/>
    <w:rsid w:val="00EF1E95"/>
    <w:rsid w:val="00EF2CAB"/>
    <w:rsid w:val="00EF3777"/>
    <w:rsid w:val="00EF67FC"/>
    <w:rsid w:val="00EF70D0"/>
    <w:rsid w:val="00EF740B"/>
    <w:rsid w:val="00F0224E"/>
    <w:rsid w:val="00F02521"/>
    <w:rsid w:val="00F05482"/>
    <w:rsid w:val="00F05D18"/>
    <w:rsid w:val="00F067BC"/>
    <w:rsid w:val="00F069CA"/>
    <w:rsid w:val="00F07954"/>
    <w:rsid w:val="00F1024F"/>
    <w:rsid w:val="00F12F6D"/>
    <w:rsid w:val="00F2087E"/>
    <w:rsid w:val="00F223D9"/>
    <w:rsid w:val="00F22E91"/>
    <w:rsid w:val="00F25415"/>
    <w:rsid w:val="00F2624D"/>
    <w:rsid w:val="00F26ECC"/>
    <w:rsid w:val="00F30244"/>
    <w:rsid w:val="00F34C59"/>
    <w:rsid w:val="00F3616F"/>
    <w:rsid w:val="00F3789D"/>
    <w:rsid w:val="00F37E23"/>
    <w:rsid w:val="00F404CA"/>
    <w:rsid w:val="00F4194C"/>
    <w:rsid w:val="00F41EB8"/>
    <w:rsid w:val="00F4520D"/>
    <w:rsid w:val="00F47D5B"/>
    <w:rsid w:val="00F50047"/>
    <w:rsid w:val="00F514A2"/>
    <w:rsid w:val="00F51C12"/>
    <w:rsid w:val="00F531A1"/>
    <w:rsid w:val="00F54DF6"/>
    <w:rsid w:val="00F5509C"/>
    <w:rsid w:val="00F55628"/>
    <w:rsid w:val="00F56F66"/>
    <w:rsid w:val="00F61A7F"/>
    <w:rsid w:val="00F642AC"/>
    <w:rsid w:val="00F670A0"/>
    <w:rsid w:val="00F70C20"/>
    <w:rsid w:val="00F71011"/>
    <w:rsid w:val="00F73354"/>
    <w:rsid w:val="00F73720"/>
    <w:rsid w:val="00F75399"/>
    <w:rsid w:val="00F75F33"/>
    <w:rsid w:val="00F768D6"/>
    <w:rsid w:val="00F828D8"/>
    <w:rsid w:val="00F82A04"/>
    <w:rsid w:val="00F84369"/>
    <w:rsid w:val="00F87201"/>
    <w:rsid w:val="00F91F5D"/>
    <w:rsid w:val="00F91FCF"/>
    <w:rsid w:val="00F92978"/>
    <w:rsid w:val="00F93CF9"/>
    <w:rsid w:val="00F93E4F"/>
    <w:rsid w:val="00F94FDB"/>
    <w:rsid w:val="00FA0000"/>
    <w:rsid w:val="00FA160B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2272"/>
    <w:rsid w:val="00FB4629"/>
    <w:rsid w:val="00FB4A00"/>
    <w:rsid w:val="00FB52BD"/>
    <w:rsid w:val="00FB64DE"/>
    <w:rsid w:val="00FC0C8A"/>
    <w:rsid w:val="00FC346E"/>
    <w:rsid w:val="00FC3B80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BC2"/>
    <w:rsid w:val="00FE4F4F"/>
    <w:rsid w:val="00FE6B93"/>
    <w:rsid w:val="00FE713F"/>
    <w:rsid w:val="00FE71B0"/>
    <w:rsid w:val="00FF0F20"/>
    <w:rsid w:val="00FF0F44"/>
    <w:rsid w:val="00FF1735"/>
    <w:rsid w:val="00FF2642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5044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2021-08-26T19:29:00Z</dcterms:created>
  <dcterms:modified xsi:type="dcterms:W3CDTF">2022-02-08T04:43:00Z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